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34" w:type="dxa"/>
        <w:tblLook w:val="01E0" w:firstRow="1" w:lastRow="1" w:firstColumn="1" w:lastColumn="1" w:noHBand="0" w:noVBand="0"/>
      </w:tblPr>
      <w:tblGrid>
        <w:gridCol w:w="3528"/>
        <w:gridCol w:w="5828"/>
      </w:tblGrid>
      <w:tr w:rsidR="00C27078">
        <w:trPr>
          <w:trHeight w:val="800"/>
        </w:trPr>
        <w:tc>
          <w:tcPr>
            <w:tcW w:w="3528" w:type="dxa"/>
          </w:tcPr>
          <w:p w:rsidR="00C27078" w:rsidRDefault="00897B42">
            <w:pPr>
              <w:jc w:val="center"/>
              <w:rPr>
                <w:b/>
                <w:bCs/>
                <w:sz w:val="26"/>
                <w:szCs w:val="26"/>
                <w:lang w:val="vi-VN"/>
              </w:rPr>
            </w:pPr>
            <w:r>
              <w:rPr>
                <w:b/>
                <w:bCs/>
                <w:sz w:val="26"/>
                <w:szCs w:val="26"/>
              </w:rPr>
              <w:t>ỦY</w:t>
            </w:r>
            <w:r>
              <w:rPr>
                <w:b/>
                <w:bCs/>
                <w:sz w:val="26"/>
                <w:szCs w:val="26"/>
                <w:lang w:val="vi-VN"/>
              </w:rPr>
              <w:t xml:space="preserve"> BAN NHÂN DÂN </w:t>
            </w:r>
          </w:p>
          <w:p w:rsidR="00C27078" w:rsidRDefault="00897B42">
            <w:pPr>
              <w:jc w:val="center"/>
              <w:rPr>
                <w:b/>
                <w:bCs/>
                <w:sz w:val="26"/>
                <w:szCs w:val="26"/>
              </w:rPr>
            </w:pPr>
            <w:r>
              <w:rPr>
                <w:b/>
                <w:bCs/>
                <w:sz w:val="26"/>
                <w:szCs w:val="26"/>
                <w:lang w:val="vi-VN"/>
              </w:rPr>
              <w:t xml:space="preserve">TỈNH </w:t>
            </w:r>
            <w:r>
              <w:rPr>
                <w:b/>
                <w:bCs/>
                <w:sz w:val="26"/>
                <w:szCs w:val="26"/>
              </w:rPr>
              <w:t xml:space="preserve">HÀ TĨNH </w:t>
            </w:r>
          </w:p>
          <w:p w:rsidR="00C27078" w:rsidRDefault="00897B42">
            <w:pPr>
              <w:rPr>
                <w:b/>
                <w:bCs/>
                <w:sz w:val="26"/>
                <w:szCs w:val="26"/>
              </w:rPr>
            </w:pPr>
            <w:r>
              <w:rPr>
                <w:noProof/>
              </w:rPr>
              <mc:AlternateContent>
                <mc:Choice Requires="wps">
                  <w:drawing>
                    <wp:anchor distT="4294967295" distB="4294967295" distL="114300" distR="114300" simplePos="0" relativeHeight="251660288" behindDoc="0" locked="0" layoutInCell="1" allowOverlap="1" wp14:anchorId="6A489BD4" wp14:editId="7E8F1543">
                      <wp:simplePos x="0" y="0"/>
                      <wp:positionH relativeFrom="column">
                        <wp:posOffset>763905</wp:posOffset>
                      </wp:positionH>
                      <wp:positionV relativeFrom="paragraph">
                        <wp:posOffset>20319</wp:posOffset>
                      </wp:positionV>
                      <wp:extent cx="561975" cy="0"/>
                      <wp:effectExtent l="0" t="0" r="9525" b="1905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id="Line 5"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15pt,1.6pt" to="104.4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TS0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"/>
                  </w:pict>
                </mc:Fallback>
              </mc:AlternateContent>
            </w:r>
          </w:p>
        </w:tc>
        <w:tc>
          <w:tcPr>
            <w:tcW w:w="5828" w:type="dxa"/>
          </w:tcPr>
          <w:p w:rsidR="00C27078" w:rsidRDefault="00897B42">
            <w:pPr>
              <w:jc w:val="center"/>
              <w:rPr>
                <w:b/>
                <w:sz w:val="26"/>
                <w:szCs w:val="26"/>
              </w:rPr>
            </w:pPr>
            <w:r>
              <w:rPr>
                <w:b/>
                <w:sz w:val="26"/>
                <w:szCs w:val="26"/>
              </w:rPr>
              <w:t>CỘNG HÒA XÃ HỘI CHỦ NGHĨA VIỆT NAM</w:t>
            </w:r>
          </w:p>
          <w:p w:rsidR="00C27078" w:rsidRDefault="00897B42">
            <w:pPr>
              <w:jc w:val="center"/>
              <w:rPr>
                <w:b/>
                <w:sz w:val="28"/>
              </w:rPr>
            </w:pPr>
            <w:r>
              <w:rPr>
                <w:b/>
                <w:sz w:val="28"/>
              </w:rPr>
              <w:t>Độc lập - Tự do - Hạnh phúc</w:t>
            </w:r>
          </w:p>
          <w:p w:rsidR="00C27078" w:rsidRDefault="00897B42">
            <w:pPr>
              <w:rPr>
                <w:sz w:val="26"/>
                <w:szCs w:val="26"/>
                <w:lang w:val="vi-VN"/>
              </w:rPr>
            </w:pPr>
            <w:r>
              <w:rPr>
                <w:noProof/>
              </w:rPr>
              <mc:AlternateContent>
                <mc:Choice Requires="wps">
                  <w:drawing>
                    <wp:anchor distT="4294967295" distB="4294967295" distL="114300" distR="114300" simplePos="0" relativeHeight="251661312" behindDoc="0" locked="0" layoutInCell="1" allowOverlap="1" wp14:anchorId="522FB834" wp14:editId="0BBA8F51">
                      <wp:simplePos x="0" y="0"/>
                      <wp:positionH relativeFrom="column">
                        <wp:posOffset>737870</wp:posOffset>
                      </wp:positionH>
                      <wp:positionV relativeFrom="paragraph">
                        <wp:posOffset>12163</wp:posOffset>
                      </wp:positionV>
                      <wp:extent cx="2088515" cy="0"/>
                      <wp:effectExtent l="0" t="0" r="26035" b="19050"/>
                      <wp:wrapNone/>
                      <wp:docPr id="4"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1pt,.95pt" to="222.5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coVEg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"/>
                  </w:pict>
                </mc:Fallback>
              </mc:AlternateContent>
            </w:r>
          </w:p>
        </w:tc>
      </w:tr>
      <w:tr w:rsidR="00C27078">
        <w:trPr>
          <w:trHeight w:val="286"/>
        </w:trPr>
        <w:tc>
          <w:tcPr>
            <w:tcW w:w="3528" w:type="dxa"/>
          </w:tcPr>
          <w:p w:rsidR="00C27078" w:rsidRDefault="00897B42" w:rsidP="00313411">
            <w:pPr>
              <w:jc w:val="center"/>
              <w:rPr>
                <w:iCs/>
                <w:sz w:val="26"/>
                <w:szCs w:val="26"/>
              </w:rPr>
            </w:pPr>
            <w:r>
              <w:rPr>
                <w:iCs/>
                <w:sz w:val="26"/>
                <w:szCs w:val="26"/>
              </w:rPr>
              <w:t xml:space="preserve">Số:         </w:t>
            </w:r>
            <w:r>
              <w:rPr>
                <w:iCs/>
                <w:sz w:val="26"/>
                <w:szCs w:val="26"/>
                <w:lang w:val="vi-VN"/>
              </w:rPr>
              <w:t xml:space="preserve">   </w:t>
            </w:r>
            <w:r>
              <w:rPr>
                <w:iCs/>
                <w:sz w:val="26"/>
                <w:szCs w:val="26"/>
              </w:rPr>
              <w:t>/TTr-UBND</w:t>
            </w:r>
          </w:p>
        </w:tc>
        <w:tc>
          <w:tcPr>
            <w:tcW w:w="5828" w:type="dxa"/>
          </w:tcPr>
          <w:p w:rsidR="00C27078" w:rsidRDefault="00897B42" w:rsidP="00313411">
            <w:pPr>
              <w:jc w:val="center"/>
              <w:rPr>
                <w:b/>
                <w:sz w:val="28"/>
                <w:szCs w:val="28"/>
              </w:rPr>
            </w:pPr>
            <w:r>
              <w:rPr>
                <w:i/>
                <w:iCs/>
                <w:sz w:val="28"/>
                <w:szCs w:val="28"/>
              </w:rPr>
              <w:t xml:space="preserve">               Hà Tĩnh, ngày  </w:t>
            </w:r>
            <w:r>
              <w:rPr>
                <w:i/>
                <w:iCs/>
                <w:sz w:val="28"/>
                <w:szCs w:val="28"/>
                <w:lang w:val="vi-VN"/>
              </w:rPr>
              <w:t xml:space="preserve">    </w:t>
            </w:r>
            <w:r>
              <w:rPr>
                <w:i/>
                <w:iCs/>
                <w:sz w:val="28"/>
                <w:szCs w:val="28"/>
              </w:rPr>
              <w:t xml:space="preserve">  tháng </w:t>
            </w:r>
            <w:r>
              <w:rPr>
                <w:i/>
                <w:iCs/>
                <w:sz w:val="28"/>
                <w:szCs w:val="28"/>
                <w:lang w:val="vi-VN"/>
              </w:rPr>
              <w:t xml:space="preserve">     </w:t>
            </w:r>
            <w:r>
              <w:rPr>
                <w:i/>
                <w:iCs/>
                <w:sz w:val="28"/>
                <w:szCs w:val="28"/>
              </w:rPr>
              <w:t xml:space="preserve"> năm 2026</w:t>
            </w:r>
          </w:p>
        </w:tc>
      </w:tr>
    </w:tbl>
    <w:p w:rsidR="00C27078" w:rsidRDefault="00897B42" w:rsidP="002F78B6">
      <w:pPr>
        <w:spacing w:before="360"/>
        <w:jc w:val="center"/>
        <w:rPr>
          <w:b/>
          <w:bCs/>
          <w:sz w:val="28"/>
          <w:szCs w:val="28"/>
        </w:rPr>
      </w:pPr>
      <w:r>
        <w:rPr>
          <w:b/>
          <w:iCs/>
          <w:sz w:val="28"/>
          <w:szCs w:val="28"/>
        </w:rPr>
        <w:t>TỜ TRÌNH</w:t>
      </w:r>
    </w:p>
    <w:p w:rsidR="00C27078" w:rsidRDefault="00897B42">
      <w:pPr>
        <w:shd w:val="clear" w:color="auto" w:fill="FFFFFF"/>
        <w:spacing w:line="234" w:lineRule="atLeast"/>
        <w:jc w:val="center"/>
        <w:rPr>
          <w:b/>
          <w:bCs/>
          <w:sz w:val="28"/>
          <w:szCs w:val="26"/>
        </w:rPr>
      </w:pPr>
      <w:r>
        <w:rPr>
          <w:b/>
          <w:bCs/>
          <w:sz w:val="28"/>
          <w:szCs w:val="26"/>
        </w:rPr>
        <w:t xml:space="preserve">Dự thảo Nghị quyết của Hội đồng nhân dân tỉnh quy định </w:t>
      </w:r>
    </w:p>
    <w:p w:rsidR="00C27078" w:rsidRDefault="00897B42">
      <w:pPr>
        <w:shd w:val="clear" w:color="auto" w:fill="FFFFFF"/>
        <w:spacing w:line="234" w:lineRule="atLeast"/>
        <w:jc w:val="center"/>
        <w:rPr>
          <w:b/>
          <w:bCs/>
          <w:sz w:val="28"/>
          <w:szCs w:val="26"/>
        </w:rPr>
      </w:pPr>
      <w:r>
        <w:rPr>
          <w:b/>
          <w:bCs/>
          <w:sz w:val="28"/>
          <w:szCs w:val="26"/>
        </w:rPr>
        <w:t xml:space="preserve">tiêu chí thành lập Đội dân phòng và tiêu chí về số lượng </w:t>
      </w:r>
    </w:p>
    <w:p w:rsidR="00C27078" w:rsidRDefault="00897B42">
      <w:pPr>
        <w:shd w:val="clear" w:color="auto" w:fill="FFFFFF"/>
        <w:spacing w:line="234" w:lineRule="atLeast"/>
        <w:jc w:val="center"/>
        <w:rPr>
          <w:b/>
          <w:bCs/>
          <w:sz w:val="28"/>
          <w:szCs w:val="26"/>
        </w:rPr>
      </w:pPr>
      <w:r>
        <w:rPr>
          <w:b/>
          <w:bCs/>
          <w:sz w:val="28"/>
          <w:szCs w:val="26"/>
        </w:rPr>
        <w:t>thành viên Đội dân phòng trên địa bàn tỉnh Hà Tĩnh</w:t>
      </w:r>
    </w:p>
    <w:p w:rsidR="00C27078" w:rsidRDefault="00897B42" w:rsidP="00313411">
      <w:pPr>
        <w:spacing w:line="276" w:lineRule="auto"/>
        <w:jc w:val="center"/>
        <w:rPr>
          <w:bCs/>
          <w:sz w:val="28"/>
          <w:szCs w:val="26"/>
        </w:rPr>
      </w:pPr>
      <w:r>
        <w:rPr>
          <w:b/>
          <w:bCs/>
          <w:noProof/>
          <w:sz w:val="28"/>
          <w:szCs w:val="26"/>
        </w:rPr>
        <mc:AlternateContent>
          <mc:Choice Requires="wps">
            <w:drawing>
              <wp:anchor distT="0" distB="0" distL="114300" distR="114300" simplePos="0" relativeHeight="251658240" behindDoc="0" locked="0" layoutInCell="1" allowOverlap="1" wp14:anchorId="0F18C389" wp14:editId="44121F95">
                <wp:simplePos x="0" y="0"/>
                <wp:positionH relativeFrom="column">
                  <wp:posOffset>2178685</wp:posOffset>
                </wp:positionH>
                <wp:positionV relativeFrom="paragraph">
                  <wp:posOffset>14703</wp:posOffset>
                </wp:positionV>
                <wp:extent cx="1447800" cy="0"/>
                <wp:effectExtent l="0" t="0" r="1905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55pt,1.15pt" to="285.5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wi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"/>
            </w:pict>
          </mc:Fallback>
        </mc:AlternateContent>
      </w:r>
    </w:p>
    <w:p w:rsidR="00C27078" w:rsidRDefault="00897B42" w:rsidP="00313411">
      <w:pPr>
        <w:spacing w:before="120" w:after="360" w:line="276" w:lineRule="auto"/>
        <w:jc w:val="center"/>
        <w:rPr>
          <w:sz w:val="28"/>
          <w:szCs w:val="28"/>
        </w:rPr>
      </w:pPr>
      <w:r>
        <w:rPr>
          <w:bCs/>
          <w:sz w:val="28"/>
          <w:szCs w:val="26"/>
        </w:rPr>
        <w:t xml:space="preserve">Kính gửi: </w:t>
      </w:r>
      <w:r>
        <w:rPr>
          <w:sz w:val="28"/>
          <w:szCs w:val="28"/>
        </w:rPr>
        <w:t>Hội đồng nhân dân tỉnh</w:t>
      </w:r>
    </w:p>
    <w:p w:rsidR="00C27078" w:rsidRDefault="00897B42" w:rsidP="002F78B6">
      <w:pPr>
        <w:shd w:val="clear" w:color="auto" w:fill="FFFFFF"/>
        <w:tabs>
          <w:tab w:val="left" w:pos="567"/>
        </w:tabs>
        <w:snapToGrid w:val="0"/>
        <w:spacing w:after="60"/>
        <w:ind w:firstLine="709"/>
        <w:jc w:val="both"/>
        <w:rPr>
          <w:sz w:val="28"/>
          <w:szCs w:val="28"/>
          <w:lang w:val="vi-VN"/>
        </w:rPr>
      </w:pPr>
      <w:r>
        <w:rPr>
          <w:sz w:val="28"/>
          <w:szCs w:val="28"/>
          <w:lang w:val="vi-VN"/>
        </w:rPr>
        <w:t xml:space="preserve">Thực hiện Luật </w:t>
      </w:r>
      <w:r>
        <w:rPr>
          <w:sz w:val="28"/>
          <w:szCs w:val="28"/>
        </w:rPr>
        <w:t>B</w:t>
      </w:r>
      <w:r>
        <w:rPr>
          <w:sz w:val="28"/>
          <w:szCs w:val="28"/>
          <w:lang w:val="vi-VN"/>
        </w:rPr>
        <w:t>an hành văn bản quy phạm pháp luật</w:t>
      </w:r>
      <w:r>
        <w:rPr>
          <w:sz w:val="28"/>
          <w:szCs w:val="28"/>
        </w:rPr>
        <w:t xml:space="preserve"> ngày 25/6/2025</w:t>
      </w:r>
      <w:r>
        <w:rPr>
          <w:sz w:val="28"/>
          <w:szCs w:val="28"/>
          <w:lang w:val="vi-VN"/>
        </w:rPr>
        <w:t xml:space="preserve">, </w:t>
      </w:r>
      <w:r>
        <w:rPr>
          <w:sz w:val="28"/>
          <w:szCs w:val="28"/>
        </w:rPr>
        <w:t xml:space="preserve">Luật </w:t>
      </w:r>
      <w:r>
        <w:rPr>
          <w:iCs/>
          <w:sz w:val="28"/>
          <w:szCs w:val="28"/>
          <w:lang w:val="vi-VN"/>
        </w:rPr>
        <w:t>Phòng cháy</w:t>
      </w:r>
      <w:r>
        <w:rPr>
          <w:iCs/>
          <w:sz w:val="28"/>
          <w:szCs w:val="28"/>
        </w:rPr>
        <w:t xml:space="preserve">, </w:t>
      </w:r>
      <w:r>
        <w:rPr>
          <w:iCs/>
          <w:sz w:val="28"/>
          <w:szCs w:val="28"/>
          <w:lang w:val="vi-VN"/>
        </w:rPr>
        <w:t>chữa cháy</w:t>
      </w:r>
      <w:r>
        <w:rPr>
          <w:iCs/>
          <w:sz w:val="28"/>
          <w:szCs w:val="28"/>
        </w:rPr>
        <w:t xml:space="preserve"> (PCCC) và cứu nạn</w:t>
      </w:r>
      <w:r>
        <w:rPr>
          <w:iCs/>
          <w:sz w:val="28"/>
          <w:szCs w:val="28"/>
          <w:lang w:val="vi-VN"/>
        </w:rPr>
        <w:t xml:space="preserve">, cứu hộ </w:t>
      </w:r>
      <w:r>
        <w:rPr>
          <w:iCs/>
          <w:sz w:val="28"/>
          <w:szCs w:val="28"/>
        </w:rPr>
        <w:t xml:space="preserve">(CNCH) </w:t>
      </w:r>
      <w:r>
        <w:rPr>
          <w:iCs/>
          <w:sz w:val="28"/>
          <w:szCs w:val="28"/>
          <w:lang w:val="vi-VN"/>
        </w:rPr>
        <w:t>ngày 29/11/2024; xét đề nghị của Công an tỉnh tại Tờ trìn</w:t>
      </w:r>
      <w:r w:rsidR="005E42EB">
        <w:rPr>
          <w:iCs/>
          <w:sz w:val="28"/>
          <w:szCs w:val="28"/>
          <w:lang w:val="vi-VN"/>
        </w:rPr>
        <w:t>h số 127/TTr-CAT ngày 10/6/2026</w:t>
      </w:r>
      <w:r w:rsidR="005E42EB">
        <w:rPr>
          <w:iCs/>
          <w:sz w:val="28"/>
          <w:szCs w:val="28"/>
        </w:rPr>
        <w:t xml:space="preserve"> và Công văn số ......../CAT-PCCC ngày ..../6/2026, </w:t>
      </w:r>
      <w:r>
        <w:rPr>
          <w:iCs/>
          <w:sz w:val="28"/>
          <w:szCs w:val="28"/>
          <w:lang w:val="vi-VN"/>
        </w:rPr>
        <w:t>Báo cáo thẩm định số 259/BC-STP ngày 03/6/2026 của Sở Tư pháp</w:t>
      </w:r>
      <w:r>
        <w:rPr>
          <w:sz w:val="28"/>
          <w:szCs w:val="28"/>
        </w:rPr>
        <w:t>; ý kiến</w:t>
      </w:r>
      <w:r w:rsidR="00313411">
        <w:rPr>
          <w:sz w:val="28"/>
          <w:szCs w:val="28"/>
        </w:rPr>
        <w:t xml:space="preserve"> thống nhất của các thành viên UBND tỉnh tại cuộc họp ngày…….(Thông báo số……),</w:t>
      </w:r>
      <w:r>
        <w:rPr>
          <w:sz w:val="28"/>
          <w:szCs w:val="28"/>
        </w:rPr>
        <w:t xml:space="preserve"> UBND</w:t>
      </w:r>
      <w:r>
        <w:rPr>
          <w:sz w:val="28"/>
          <w:szCs w:val="28"/>
          <w:lang w:val="vi-VN"/>
        </w:rPr>
        <w:t xml:space="preserve"> tỉnh trình dự thảo Nghị quyết của </w:t>
      </w:r>
      <w:r>
        <w:rPr>
          <w:sz w:val="28"/>
          <w:szCs w:val="28"/>
        </w:rPr>
        <w:t>HĐ</w:t>
      </w:r>
      <w:bookmarkStart w:id="0" w:name="_GoBack"/>
      <w:bookmarkEnd w:id="0"/>
      <w:r>
        <w:rPr>
          <w:sz w:val="28"/>
          <w:szCs w:val="28"/>
        </w:rPr>
        <w:t>ND</w:t>
      </w:r>
      <w:r>
        <w:rPr>
          <w:sz w:val="28"/>
          <w:szCs w:val="28"/>
          <w:lang w:val="vi-VN"/>
        </w:rPr>
        <w:t xml:space="preserve"> tỉnh quy định </w:t>
      </w:r>
      <w:r>
        <w:rPr>
          <w:sz w:val="28"/>
          <w:szCs w:val="28"/>
        </w:rPr>
        <w:t>tiêu chí thành lập Đội dân phòng và</w:t>
      </w:r>
      <w:r>
        <w:rPr>
          <w:sz w:val="28"/>
          <w:szCs w:val="28"/>
          <w:lang w:val="vi-VN"/>
        </w:rPr>
        <w:t xml:space="preserve"> tiêu chí </w:t>
      </w:r>
      <w:r>
        <w:rPr>
          <w:sz w:val="28"/>
          <w:szCs w:val="28"/>
        </w:rPr>
        <w:t>về số lượng thành viên Đội dân phòng trên địa bàn tỉnh Hà Tĩnh</w:t>
      </w:r>
      <w:r>
        <w:rPr>
          <w:sz w:val="28"/>
          <w:szCs w:val="28"/>
          <w:lang w:val="vi-VN"/>
        </w:rPr>
        <w:t xml:space="preserve"> như sau:</w:t>
      </w:r>
    </w:p>
    <w:p w:rsidR="00C27078" w:rsidRDefault="00897B42" w:rsidP="002F78B6">
      <w:pPr>
        <w:shd w:val="clear" w:color="auto" w:fill="FFFFFF"/>
        <w:tabs>
          <w:tab w:val="left" w:pos="567"/>
        </w:tabs>
        <w:snapToGrid w:val="0"/>
        <w:spacing w:before="60" w:after="60"/>
        <w:ind w:firstLine="709"/>
        <w:jc w:val="both"/>
        <w:rPr>
          <w:b/>
          <w:bCs/>
          <w:sz w:val="26"/>
          <w:szCs w:val="26"/>
          <w:lang w:val="vi-VN"/>
        </w:rPr>
      </w:pPr>
      <w:r>
        <w:rPr>
          <w:b/>
          <w:bCs/>
          <w:sz w:val="26"/>
          <w:szCs w:val="26"/>
          <w:lang w:val="vi-VN"/>
        </w:rPr>
        <w:t>I. SỰ CẦN THIẾT BAN HÀNH VĂN BẢN</w:t>
      </w:r>
    </w:p>
    <w:p w:rsidR="00C27078" w:rsidRDefault="00897B42" w:rsidP="002F78B6">
      <w:pPr>
        <w:shd w:val="clear" w:color="auto" w:fill="FFFFFF"/>
        <w:snapToGrid w:val="0"/>
        <w:spacing w:before="60" w:after="60"/>
        <w:ind w:firstLine="709"/>
        <w:jc w:val="both"/>
        <w:rPr>
          <w:b/>
          <w:sz w:val="28"/>
          <w:szCs w:val="28"/>
          <w:lang w:val="vi-VN"/>
        </w:rPr>
      </w:pPr>
      <w:r>
        <w:rPr>
          <w:b/>
          <w:sz w:val="28"/>
          <w:szCs w:val="28"/>
        </w:rPr>
        <w:t>1. Cơ</w:t>
      </w:r>
      <w:r>
        <w:rPr>
          <w:b/>
          <w:sz w:val="28"/>
          <w:szCs w:val="28"/>
          <w:lang w:val="vi-VN"/>
        </w:rPr>
        <w:t xml:space="preserve"> sở pháp lý</w:t>
      </w:r>
    </w:p>
    <w:p w:rsidR="00C27078" w:rsidRDefault="00897B42" w:rsidP="002F78B6">
      <w:pPr>
        <w:spacing w:before="60" w:after="60"/>
        <w:ind w:firstLine="720"/>
        <w:jc w:val="both"/>
        <w:rPr>
          <w:sz w:val="28"/>
          <w:szCs w:val="28"/>
        </w:rPr>
      </w:pPr>
      <w:r>
        <w:rPr>
          <w:sz w:val="28"/>
          <w:szCs w:val="28"/>
        </w:rPr>
        <w:t xml:space="preserve">- Luật sửa đổi, bổ sung một số điều của Luật Ban hành văn bản quy phạm pháp luật ngày 25/6/2025: tại khoản 3 Điều 1 sửa đổi, bổ sung </w:t>
      </w:r>
      <w:r>
        <w:rPr>
          <w:sz w:val="28"/>
          <w:szCs w:val="28"/>
          <w:lang w:val="vi-VN"/>
        </w:rPr>
        <w:t>Điều</w:t>
      </w:r>
      <w:r>
        <w:rPr>
          <w:sz w:val="28"/>
          <w:szCs w:val="28"/>
        </w:rPr>
        <w:t xml:space="preserve"> </w:t>
      </w:r>
      <w:r>
        <w:rPr>
          <w:sz w:val="28"/>
          <w:szCs w:val="28"/>
          <w:lang w:val="vi-VN"/>
        </w:rPr>
        <w:t>21</w:t>
      </w:r>
      <w:r>
        <w:rPr>
          <w:sz w:val="28"/>
          <w:szCs w:val="28"/>
        </w:rPr>
        <w:t xml:space="preserve"> quy định: </w:t>
      </w:r>
    </w:p>
    <w:p w:rsidR="00C27078" w:rsidRDefault="00897B42" w:rsidP="002F78B6">
      <w:pPr>
        <w:spacing w:before="60" w:after="60"/>
        <w:ind w:firstLine="720"/>
        <w:jc w:val="both"/>
        <w:rPr>
          <w:i/>
          <w:sz w:val="28"/>
          <w:szCs w:val="28"/>
        </w:rPr>
      </w:pPr>
      <w:r>
        <w:rPr>
          <w:i/>
          <w:sz w:val="28"/>
          <w:szCs w:val="28"/>
        </w:rPr>
        <w:t xml:space="preserve">“HĐND cấp tỉnh ban hành Nghị quyết để quy định: </w:t>
      </w:r>
    </w:p>
    <w:p w:rsidR="00C27078" w:rsidRDefault="00897B42" w:rsidP="002F78B6">
      <w:pPr>
        <w:spacing w:before="60" w:after="60"/>
        <w:ind w:firstLine="720"/>
        <w:jc w:val="both"/>
        <w:rPr>
          <w:i/>
          <w:iCs/>
          <w:sz w:val="28"/>
          <w:szCs w:val="28"/>
        </w:rPr>
      </w:pPr>
      <w:r>
        <w:rPr>
          <w:i/>
          <w:sz w:val="28"/>
          <w:szCs w:val="28"/>
        </w:rPr>
        <w:t xml:space="preserve">a) </w:t>
      </w:r>
      <w:r>
        <w:rPr>
          <w:i/>
          <w:iCs/>
          <w:sz w:val="28"/>
          <w:szCs w:val="28"/>
        </w:rPr>
        <w:t>Chi tiết điều, khoản, điểm và các nội dung khác được giao trong văn bản quy phạm pháp luật của cơ quan nhà nước cấp trên;</w:t>
      </w:r>
    </w:p>
    <w:p w:rsidR="00C27078" w:rsidRDefault="00897B42" w:rsidP="002F78B6">
      <w:pPr>
        <w:spacing w:before="60" w:after="60"/>
        <w:ind w:firstLine="720"/>
        <w:jc w:val="both"/>
        <w:rPr>
          <w:i/>
          <w:iCs/>
          <w:sz w:val="28"/>
          <w:szCs w:val="28"/>
        </w:rPr>
      </w:pPr>
      <w:r>
        <w:rPr>
          <w:i/>
          <w:iCs/>
          <w:sz w:val="28"/>
          <w:szCs w:val="28"/>
        </w:rPr>
        <w:t>b) Chính sách, biện pháp nhằm bảo đảm thi hành Hiến pháp, luật, văn bản quy phạm pháp luật của cơ quan nhà nước cấp trên”.</w:t>
      </w:r>
    </w:p>
    <w:p w:rsidR="00C27078" w:rsidRDefault="00897B42" w:rsidP="002F78B6">
      <w:pPr>
        <w:shd w:val="clear" w:color="auto" w:fill="FFFFFF"/>
        <w:snapToGrid w:val="0"/>
        <w:spacing w:before="60" w:after="60"/>
        <w:ind w:firstLine="709"/>
        <w:jc w:val="both"/>
        <w:rPr>
          <w:sz w:val="28"/>
          <w:szCs w:val="28"/>
        </w:rPr>
      </w:pPr>
      <w:r>
        <w:rPr>
          <w:sz w:val="28"/>
          <w:szCs w:val="28"/>
        </w:rPr>
        <w:t xml:space="preserve">- Luật PCCC </w:t>
      </w:r>
      <w:r>
        <w:rPr>
          <w:iCs/>
          <w:sz w:val="28"/>
          <w:szCs w:val="28"/>
        </w:rPr>
        <w:t>và CNCH ngày 29/11/2024:</w:t>
      </w:r>
    </w:p>
    <w:p w:rsidR="00C27078" w:rsidRDefault="00897B42" w:rsidP="002F78B6">
      <w:pPr>
        <w:shd w:val="clear" w:color="auto" w:fill="FFFFFF"/>
        <w:snapToGrid w:val="0"/>
        <w:spacing w:before="60" w:after="60"/>
        <w:ind w:firstLine="709"/>
        <w:jc w:val="both"/>
        <w:rPr>
          <w:i/>
          <w:sz w:val="28"/>
          <w:szCs w:val="28"/>
        </w:rPr>
      </w:pPr>
      <w:r>
        <w:rPr>
          <w:sz w:val="28"/>
          <w:szCs w:val="28"/>
        </w:rPr>
        <w:t xml:space="preserve">+ Khoản 12 Điều 2 quy định: </w:t>
      </w:r>
      <w:r>
        <w:rPr>
          <w:i/>
          <w:sz w:val="28"/>
          <w:szCs w:val="28"/>
        </w:rPr>
        <w:t>“Lực lượng dân phòng là lực lượng do chính quyền địa phương thành lập để thực hiện nhiệm vụ PCCC và CNCH ở thôn, tổ dân phố”.</w:t>
      </w:r>
    </w:p>
    <w:p w:rsidR="00C27078" w:rsidRDefault="00897B42" w:rsidP="002F78B6">
      <w:pPr>
        <w:shd w:val="clear" w:color="auto" w:fill="FFFFFF"/>
        <w:snapToGrid w:val="0"/>
        <w:spacing w:before="60" w:after="60"/>
        <w:ind w:firstLine="709"/>
        <w:jc w:val="both"/>
        <w:rPr>
          <w:sz w:val="28"/>
          <w:szCs w:val="28"/>
        </w:rPr>
      </w:pPr>
      <w:r>
        <w:rPr>
          <w:sz w:val="28"/>
          <w:szCs w:val="28"/>
        </w:rPr>
        <w:t>+ Khoản 3 Điều 37 quy định:</w:t>
      </w:r>
    </w:p>
    <w:p w:rsidR="00C27078" w:rsidRDefault="00897B42" w:rsidP="002F78B6">
      <w:pPr>
        <w:shd w:val="clear" w:color="auto" w:fill="FFFFFF"/>
        <w:snapToGrid w:val="0"/>
        <w:spacing w:before="60" w:after="60"/>
        <w:ind w:firstLine="709"/>
        <w:jc w:val="both"/>
        <w:rPr>
          <w:i/>
          <w:sz w:val="28"/>
          <w:szCs w:val="28"/>
        </w:rPr>
      </w:pPr>
      <w:r>
        <w:rPr>
          <w:i/>
          <w:sz w:val="28"/>
          <w:szCs w:val="28"/>
        </w:rPr>
        <w:t xml:space="preserve">“3. Lực lượng dân phòng được thành lập ở một hoặc một số thôn, tổ dân phố thuộc đơn vị hành chính cấp xã hoặc tại huyện nơi không tổ chức đơn vị hành chính cấp xã theo quy định sau đây: </w:t>
      </w:r>
    </w:p>
    <w:p w:rsidR="00C27078" w:rsidRDefault="00897B42" w:rsidP="002F78B6">
      <w:pPr>
        <w:shd w:val="clear" w:color="auto" w:fill="FFFFFF"/>
        <w:snapToGrid w:val="0"/>
        <w:spacing w:before="60" w:after="60"/>
        <w:ind w:firstLine="709"/>
        <w:jc w:val="both"/>
        <w:rPr>
          <w:i/>
          <w:sz w:val="28"/>
          <w:szCs w:val="28"/>
        </w:rPr>
      </w:pPr>
      <w:r>
        <w:rPr>
          <w:i/>
          <w:sz w:val="28"/>
          <w:szCs w:val="28"/>
        </w:rPr>
        <w:t xml:space="preserve">a) Được bố trí thành Đội dân phòng; </w:t>
      </w:r>
    </w:p>
    <w:p w:rsidR="00C27078" w:rsidRDefault="00897B42" w:rsidP="002F78B6">
      <w:pPr>
        <w:shd w:val="clear" w:color="auto" w:fill="FFFFFF"/>
        <w:snapToGrid w:val="0"/>
        <w:spacing w:before="60" w:after="60"/>
        <w:ind w:firstLine="709"/>
        <w:jc w:val="both"/>
        <w:rPr>
          <w:i/>
          <w:sz w:val="28"/>
          <w:szCs w:val="28"/>
        </w:rPr>
      </w:pPr>
      <w:r>
        <w:rPr>
          <w:i/>
          <w:sz w:val="28"/>
          <w:szCs w:val="28"/>
        </w:rPr>
        <w:t xml:space="preserve">b) Căn cứ tình hình, yêu cầu bảo đảm an toàn PCCC, CNCH, điều kiện kinh tế - xã hội, quy mô dân số, diện tích tự nhiên của địa phương, HĐND cấp tỉnh quy định tiêu chí thành lập Đội dân phòng và tiêu chí về số lượng thành viên Đội dân phòng trên địa bàn quản lý; </w:t>
      </w:r>
    </w:p>
    <w:p w:rsidR="00C27078" w:rsidRDefault="00897B42" w:rsidP="002F78B6">
      <w:pPr>
        <w:shd w:val="clear" w:color="auto" w:fill="FFFFFF"/>
        <w:snapToGrid w:val="0"/>
        <w:spacing w:before="60" w:after="60"/>
        <w:ind w:firstLine="709"/>
        <w:jc w:val="both"/>
        <w:rPr>
          <w:i/>
          <w:sz w:val="28"/>
          <w:szCs w:val="28"/>
        </w:rPr>
      </w:pPr>
      <w:r>
        <w:rPr>
          <w:i/>
          <w:sz w:val="28"/>
          <w:szCs w:val="28"/>
        </w:rPr>
        <w:lastRenderedPageBreak/>
        <w:t xml:space="preserve">c) UBND cấp tỉnh quyết định số lượng Đội dân phòng cần thành lập, số lượng thành viên Đội dân phòng tại thôn, tổ dân phố thuộc phạm vi quản lý đến từng đơn vị hành chính cấp xã; </w:t>
      </w:r>
    </w:p>
    <w:p w:rsidR="00C27078" w:rsidRDefault="00897B42" w:rsidP="002F78B6">
      <w:pPr>
        <w:shd w:val="clear" w:color="auto" w:fill="FFFFFF"/>
        <w:snapToGrid w:val="0"/>
        <w:spacing w:before="60" w:after="60"/>
        <w:ind w:firstLine="709"/>
        <w:jc w:val="both"/>
        <w:rPr>
          <w:i/>
          <w:sz w:val="28"/>
          <w:szCs w:val="28"/>
        </w:rPr>
      </w:pPr>
      <w:r>
        <w:rPr>
          <w:i/>
          <w:sz w:val="28"/>
          <w:szCs w:val="28"/>
        </w:rPr>
        <w:t xml:space="preserve">d) Căn cứ quyết định của UBND cấp tỉnh quy định tại điểm c khoản này, Chủ tịch UBND cấp xã quyết định thành lập Đội dân phòng và từng thành viên Đội dân phòng; </w:t>
      </w:r>
    </w:p>
    <w:p w:rsidR="00C27078" w:rsidRDefault="00897B42" w:rsidP="002F78B6">
      <w:pPr>
        <w:shd w:val="clear" w:color="auto" w:fill="FFFFFF"/>
        <w:snapToGrid w:val="0"/>
        <w:spacing w:before="60" w:after="60"/>
        <w:ind w:firstLine="709"/>
        <w:jc w:val="both"/>
        <w:rPr>
          <w:i/>
          <w:sz w:val="28"/>
          <w:szCs w:val="28"/>
        </w:rPr>
      </w:pPr>
      <w:r>
        <w:rPr>
          <w:i/>
          <w:sz w:val="28"/>
          <w:szCs w:val="28"/>
        </w:rPr>
        <w:t xml:space="preserve">đ) Ưu tiên thành viên Tổ bảo vệ an ninh, trật tự theo quy định của Luật Lực lượng tham gia bảo vệ an ninh, trật tự ở cơ sở tham gia Đội dân phòng; </w:t>
      </w:r>
    </w:p>
    <w:p w:rsidR="00C27078" w:rsidRDefault="00897B42" w:rsidP="002F78B6">
      <w:pPr>
        <w:shd w:val="clear" w:color="auto" w:fill="FFFFFF"/>
        <w:snapToGrid w:val="0"/>
        <w:spacing w:before="60" w:after="60"/>
        <w:ind w:firstLine="709"/>
        <w:jc w:val="both"/>
        <w:rPr>
          <w:i/>
          <w:sz w:val="28"/>
          <w:szCs w:val="28"/>
        </w:rPr>
      </w:pPr>
      <w:r>
        <w:rPr>
          <w:i/>
          <w:sz w:val="28"/>
          <w:szCs w:val="28"/>
        </w:rPr>
        <w:t xml:space="preserve">e) Tại thôn, tổ dân phố đã công nhận Tổ trưởng, Tổ phó Tổ bảo vệ an ninh, trật tự theo quy định của pháp luật về lực lượng tham gia bảo vệ an ninh, trật tự ở cơ sở, Chủ tịch UBND cấp xã bổ nhiệm Tổ trưởng, Tổ phó Tổ bảo vệ an ninh, trật tự là Đội trưởng, Đội phó Đội dân phòng”. </w:t>
      </w:r>
    </w:p>
    <w:p w:rsidR="00C27078" w:rsidRPr="00313411" w:rsidRDefault="00897B42" w:rsidP="002F78B6">
      <w:pPr>
        <w:shd w:val="clear" w:color="auto" w:fill="FFFFFF"/>
        <w:snapToGrid w:val="0"/>
        <w:spacing w:before="60" w:after="60"/>
        <w:ind w:firstLine="709"/>
        <w:jc w:val="both"/>
        <w:rPr>
          <w:i/>
          <w:sz w:val="28"/>
          <w:szCs w:val="28"/>
          <w:lang w:val="vi-VN"/>
        </w:rPr>
      </w:pPr>
      <w:r w:rsidRPr="00313411">
        <w:rPr>
          <w:sz w:val="28"/>
          <w:szCs w:val="28"/>
        </w:rPr>
        <w:t>- Khoản 1 Điều 21</w:t>
      </w:r>
      <w:r w:rsidRPr="00313411">
        <w:rPr>
          <w:sz w:val="28"/>
          <w:szCs w:val="28"/>
          <w:lang w:val="vi-VN"/>
        </w:rPr>
        <w:t xml:space="preserve"> </w:t>
      </w:r>
      <w:r w:rsidRPr="00313411">
        <w:rPr>
          <w:sz w:val="28"/>
          <w:szCs w:val="28"/>
        </w:rPr>
        <w:t>Nghị định số 105/2025/NĐ-CP ngày 15/5/2025 của Chính phủ quy định chi tiết một số điều và biện pháp thi hành Luật PCCC và CNCH quy định</w:t>
      </w:r>
      <w:r w:rsidRPr="00313411">
        <w:rPr>
          <w:sz w:val="28"/>
          <w:szCs w:val="28"/>
          <w:lang w:val="vi-VN"/>
        </w:rPr>
        <w:t xml:space="preserve">: </w:t>
      </w:r>
      <w:r w:rsidRPr="00313411">
        <w:rPr>
          <w:i/>
          <w:sz w:val="28"/>
          <w:szCs w:val="28"/>
        </w:rPr>
        <w:t>“Lực lượng dân phòng được hoạt động theo chế độ kiêm nhiệm và được bố trí thành Đội dân phòng, gồm các thành viên: Đội trưởng, Đội phó và Đội</w:t>
      </w:r>
      <w:r w:rsidRPr="00313411">
        <w:rPr>
          <w:i/>
          <w:sz w:val="28"/>
          <w:szCs w:val="28"/>
          <w:lang w:val="vi-VN"/>
        </w:rPr>
        <w:t xml:space="preserve"> </w:t>
      </w:r>
      <w:r w:rsidRPr="00313411">
        <w:rPr>
          <w:i/>
          <w:sz w:val="28"/>
          <w:szCs w:val="28"/>
        </w:rPr>
        <w:t>viên”.</w:t>
      </w:r>
    </w:p>
    <w:p w:rsidR="00C27078" w:rsidRDefault="00897B42" w:rsidP="002F78B6">
      <w:pPr>
        <w:shd w:val="clear" w:color="auto" w:fill="FFFFFF"/>
        <w:snapToGrid w:val="0"/>
        <w:spacing w:before="60" w:after="60"/>
        <w:ind w:firstLine="709"/>
        <w:jc w:val="both"/>
        <w:rPr>
          <w:bCs/>
          <w:i/>
          <w:sz w:val="28"/>
          <w:szCs w:val="28"/>
          <w:highlight w:val="yellow"/>
        </w:rPr>
      </w:pPr>
      <w:r>
        <w:rPr>
          <w:bCs/>
          <w:sz w:val="28"/>
          <w:szCs w:val="28"/>
          <w:lang w:val="vi-VN"/>
        </w:rPr>
        <w:t xml:space="preserve">- </w:t>
      </w:r>
      <w:r>
        <w:rPr>
          <w:bCs/>
          <w:sz w:val="28"/>
          <w:szCs w:val="28"/>
        </w:rPr>
        <w:t xml:space="preserve">Điểm d khoản 1 Điều 10 </w:t>
      </w:r>
      <w:r>
        <w:rPr>
          <w:sz w:val="28"/>
          <w:szCs w:val="28"/>
          <w:lang w:val="vi-VN"/>
        </w:rPr>
        <w:t>Nghị định</w:t>
      </w:r>
      <w:r>
        <w:rPr>
          <w:sz w:val="28"/>
          <w:szCs w:val="28"/>
        </w:rPr>
        <w:t xml:space="preserve"> số 185/2026/NĐ-CP ngày 26/5/2026</w:t>
      </w:r>
      <w:r>
        <w:rPr>
          <w:sz w:val="28"/>
          <w:szCs w:val="28"/>
          <w:lang w:val="vi-VN"/>
        </w:rPr>
        <w:t xml:space="preserve"> </w:t>
      </w:r>
      <w:r>
        <w:rPr>
          <w:sz w:val="28"/>
          <w:szCs w:val="28"/>
        </w:rPr>
        <w:t>của Chính phủ</w:t>
      </w:r>
      <w:r>
        <w:rPr>
          <w:sz w:val="28"/>
          <w:szCs w:val="28"/>
          <w:lang w:val="vi-VN"/>
        </w:rPr>
        <w:t xml:space="preserve"> về tổ chức, hoạt động của thôn, tổ dân phố và chế độ, chính sách đối với người hoạt động không chuyên trách ở thôn, tổ dân phố</w:t>
      </w:r>
      <w:r>
        <w:rPr>
          <w:bCs/>
          <w:sz w:val="28"/>
          <w:szCs w:val="28"/>
        </w:rPr>
        <w:t xml:space="preserve"> quy định: “</w:t>
      </w:r>
      <w:r>
        <w:rPr>
          <w:bCs/>
          <w:i/>
          <w:sz w:val="28"/>
          <w:szCs w:val="28"/>
        </w:rPr>
        <w:t>Ở vùng Bắc Trung bộ: Thôn phải có từ 350 hộ gia đình trở lên, tổ dân phố phải có từ 450 hộ gia đình trở lên”.</w:t>
      </w:r>
    </w:p>
    <w:p w:rsidR="00C27078" w:rsidRDefault="00897B42" w:rsidP="002F78B6">
      <w:pPr>
        <w:shd w:val="clear" w:color="auto" w:fill="FFFFFF"/>
        <w:snapToGrid w:val="0"/>
        <w:spacing w:before="60" w:after="60"/>
        <w:ind w:firstLine="709"/>
        <w:jc w:val="both"/>
        <w:rPr>
          <w:b/>
          <w:sz w:val="28"/>
          <w:szCs w:val="28"/>
        </w:rPr>
      </w:pPr>
      <w:r>
        <w:rPr>
          <w:b/>
          <w:sz w:val="28"/>
          <w:szCs w:val="28"/>
        </w:rPr>
        <w:t>2. C</w:t>
      </w:r>
      <w:r>
        <w:rPr>
          <w:b/>
          <w:sz w:val="28"/>
          <w:szCs w:val="28"/>
          <w:lang w:val="vi-VN"/>
        </w:rPr>
        <w:t xml:space="preserve">ơ sở </w:t>
      </w:r>
      <w:r>
        <w:rPr>
          <w:b/>
          <w:sz w:val="28"/>
          <w:szCs w:val="28"/>
        </w:rPr>
        <w:t>thực tiễn</w:t>
      </w:r>
    </w:p>
    <w:p w:rsidR="00C27078" w:rsidRDefault="00897B42" w:rsidP="002F78B6">
      <w:pPr>
        <w:shd w:val="clear" w:color="auto" w:fill="FFFFFF"/>
        <w:snapToGrid w:val="0"/>
        <w:spacing w:before="60" w:after="60"/>
        <w:ind w:firstLine="709"/>
        <w:jc w:val="both"/>
        <w:rPr>
          <w:bCs/>
          <w:sz w:val="28"/>
          <w:szCs w:val="28"/>
          <w:lang w:val="vi-VN"/>
        </w:rPr>
      </w:pPr>
      <w:r>
        <w:rPr>
          <w:bCs/>
          <w:sz w:val="28"/>
          <w:szCs w:val="28"/>
          <w:lang w:val="vi-VN"/>
        </w:rPr>
        <w:t xml:space="preserve">- Tỉnh </w:t>
      </w:r>
      <w:r>
        <w:rPr>
          <w:bCs/>
          <w:sz w:val="28"/>
          <w:szCs w:val="28"/>
        </w:rPr>
        <w:t>Hà Tĩnh</w:t>
      </w:r>
      <w:r>
        <w:rPr>
          <w:bCs/>
          <w:sz w:val="28"/>
          <w:szCs w:val="28"/>
          <w:lang w:val="vi-VN"/>
        </w:rPr>
        <w:t xml:space="preserve"> có diện tích tự nhiên </w:t>
      </w:r>
      <w:r>
        <w:rPr>
          <w:bCs/>
          <w:sz w:val="28"/>
          <w:szCs w:val="28"/>
        </w:rPr>
        <w:t>khoảng 5</w:t>
      </w:r>
      <w:r>
        <w:rPr>
          <w:bCs/>
          <w:sz w:val="28"/>
          <w:szCs w:val="28"/>
          <w:lang w:val="vi-VN"/>
        </w:rPr>
        <w:t>.</w:t>
      </w:r>
      <w:r>
        <w:rPr>
          <w:bCs/>
          <w:sz w:val="28"/>
          <w:szCs w:val="28"/>
        </w:rPr>
        <w:t>994</w:t>
      </w:r>
      <w:r>
        <w:rPr>
          <w:bCs/>
          <w:sz w:val="28"/>
          <w:szCs w:val="28"/>
          <w:lang w:val="vi-VN"/>
        </w:rPr>
        <w:t xml:space="preserve"> km</w:t>
      </w:r>
      <w:r>
        <w:rPr>
          <w:bCs/>
          <w:sz w:val="28"/>
          <w:szCs w:val="28"/>
          <w:vertAlign w:val="superscript"/>
          <w:lang w:val="vi-VN"/>
        </w:rPr>
        <w:t>2</w:t>
      </w:r>
      <w:r>
        <w:rPr>
          <w:bCs/>
          <w:sz w:val="28"/>
          <w:szCs w:val="28"/>
          <w:lang w:val="vi-VN"/>
        </w:rPr>
        <w:t xml:space="preserve">, dân số trên </w:t>
      </w:r>
      <w:r>
        <w:rPr>
          <w:bCs/>
          <w:sz w:val="28"/>
          <w:szCs w:val="28"/>
        </w:rPr>
        <w:t>1</w:t>
      </w:r>
      <w:r>
        <w:rPr>
          <w:bCs/>
          <w:sz w:val="28"/>
          <w:szCs w:val="28"/>
          <w:lang w:val="vi-VN"/>
        </w:rPr>
        <w:t>,</w:t>
      </w:r>
      <w:r>
        <w:rPr>
          <w:bCs/>
          <w:sz w:val="28"/>
          <w:szCs w:val="28"/>
        </w:rPr>
        <w:t>6</w:t>
      </w:r>
      <w:r>
        <w:rPr>
          <w:bCs/>
          <w:sz w:val="28"/>
          <w:szCs w:val="28"/>
          <w:lang w:val="vi-VN"/>
        </w:rPr>
        <w:t xml:space="preserve"> triệu người, chủ yếu tập trung ở khu vực các phường, xã đồng bằng ven biển; toàn tỉnh có 6</w:t>
      </w:r>
      <w:r>
        <w:rPr>
          <w:bCs/>
          <w:sz w:val="28"/>
          <w:szCs w:val="28"/>
        </w:rPr>
        <w:t>9</w:t>
      </w:r>
      <w:r>
        <w:rPr>
          <w:bCs/>
          <w:sz w:val="28"/>
          <w:szCs w:val="28"/>
          <w:lang w:val="vi-VN"/>
        </w:rPr>
        <w:t xml:space="preserve"> đơn vị hành chính cấp xã. Trong những năm qua, tình hình phát triển kinh tế </w:t>
      </w:r>
      <w:r>
        <w:rPr>
          <w:bCs/>
          <w:sz w:val="28"/>
          <w:szCs w:val="28"/>
        </w:rPr>
        <w:t xml:space="preserve">- </w:t>
      </w:r>
      <w:r>
        <w:rPr>
          <w:bCs/>
          <w:sz w:val="28"/>
          <w:szCs w:val="28"/>
          <w:lang w:val="vi-VN"/>
        </w:rPr>
        <w:t xml:space="preserve">xã hội của tỉnh được duy trì và có tốc độ tăng trưởng khá, văn </w:t>
      </w:r>
      <w:r>
        <w:rPr>
          <w:bCs/>
          <w:sz w:val="28"/>
          <w:szCs w:val="28"/>
        </w:rPr>
        <w:t>hóa</w:t>
      </w:r>
      <w:r>
        <w:rPr>
          <w:bCs/>
          <w:sz w:val="28"/>
          <w:szCs w:val="28"/>
          <w:lang w:val="vi-VN"/>
        </w:rPr>
        <w:t xml:space="preserve">, xã hội có nhiều tiến bộ, an sinh xã hội được bảo đảm, đời sống </w:t>
      </w:r>
      <w:r>
        <w:rPr>
          <w:bCs/>
          <w:sz w:val="28"/>
          <w:szCs w:val="28"/>
        </w:rPr>
        <w:t>N</w:t>
      </w:r>
      <w:r>
        <w:rPr>
          <w:bCs/>
          <w:sz w:val="28"/>
          <w:szCs w:val="28"/>
          <w:lang w:val="vi-VN"/>
        </w:rPr>
        <w:t xml:space="preserve">hân dân ngày càng được nâng lên; quốc phòng - an ninh được giữ vững. Tuy </w:t>
      </w:r>
      <w:r>
        <w:rPr>
          <w:bCs/>
          <w:sz w:val="28"/>
          <w:szCs w:val="28"/>
        </w:rPr>
        <w:t>vậy</w:t>
      </w:r>
      <w:r>
        <w:rPr>
          <w:bCs/>
          <w:sz w:val="28"/>
          <w:szCs w:val="28"/>
          <w:lang w:val="vi-VN"/>
        </w:rPr>
        <w:t>, cùng với sự phát triển kinh tế - xã hội, tốc độ công nghiệp h</w:t>
      </w:r>
      <w:r>
        <w:rPr>
          <w:bCs/>
          <w:sz w:val="28"/>
          <w:szCs w:val="28"/>
        </w:rPr>
        <w:t>óa</w:t>
      </w:r>
      <w:r>
        <w:rPr>
          <w:bCs/>
          <w:sz w:val="28"/>
          <w:szCs w:val="28"/>
          <w:lang w:val="vi-VN"/>
        </w:rPr>
        <w:t>, hiện đại h</w:t>
      </w:r>
      <w:r>
        <w:rPr>
          <w:bCs/>
          <w:sz w:val="28"/>
          <w:szCs w:val="28"/>
        </w:rPr>
        <w:t>óa</w:t>
      </w:r>
      <w:r>
        <w:rPr>
          <w:bCs/>
          <w:sz w:val="28"/>
          <w:szCs w:val="28"/>
          <w:lang w:val="vi-VN"/>
        </w:rPr>
        <w:t xml:space="preserve"> nhanh, các khu công nghiệp, cụm công nghiệp, khu đô thị mới, cơ sở sản xuất kinh doanh gia tăng và mở rộng quy mô; </w:t>
      </w:r>
      <w:r>
        <w:rPr>
          <w:bCs/>
          <w:sz w:val="28"/>
          <w:szCs w:val="28"/>
        </w:rPr>
        <w:t xml:space="preserve">số </w:t>
      </w:r>
      <w:r>
        <w:rPr>
          <w:bCs/>
          <w:sz w:val="28"/>
          <w:szCs w:val="28"/>
          <w:lang w:val="vi-VN"/>
        </w:rPr>
        <w:t>lượng người tập trung ở các đô thị ngày càng lớn, làm gia tăng nguy cơ cháy</w:t>
      </w:r>
      <w:r>
        <w:rPr>
          <w:bCs/>
          <w:sz w:val="28"/>
          <w:szCs w:val="28"/>
        </w:rPr>
        <w:t>,</w:t>
      </w:r>
      <w:r>
        <w:rPr>
          <w:bCs/>
          <w:sz w:val="28"/>
          <w:szCs w:val="28"/>
          <w:lang w:val="vi-VN"/>
        </w:rPr>
        <w:t xml:space="preserve"> nổ cao.</w:t>
      </w:r>
    </w:p>
    <w:p w:rsidR="00C27078" w:rsidRDefault="00897B42" w:rsidP="002F78B6">
      <w:pPr>
        <w:shd w:val="clear" w:color="auto" w:fill="FFFFFF"/>
        <w:snapToGrid w:val="0"/>
        <w:spacing w:before="60" w:after="60"/>
        <w:ind w:firstLine="709"/>
        <w:jc w:val="both"/>
        <w:rPr>
          <w:bCs/>
          <w:sz w:val="28"/>
          <w:szCs w:val="28"/>
        </w:rPr>
      </w:pPr>
      <w:r>
        <w:rPr>
          <w:bCs/>
          <w:sz w:val="28"/>
          <w:szCs w:val="28"/>
          <w:lang w:val="vi-VN"/>
        </w:rPr>
        <w:t>- Trên địa bàn tỉnh hiện có 1.901 thôn, tổ dân phố, với khoảng 360.121 hộ gia đình thường trú, tạm trú.</w:t>
      </w:r>
      <w:r>
        <w:rPr>
          <w:bCs/>
          <w:sz w:val="28"/>
          <w:szCs w:val="28"/>
        </w:rPr>
        <w:t xml:space="preserve"> Theo Phương án</w:t>
      </w:r>
      <w:r>
        <w:rPr>
          <w:bCs/>
          <w:sz w:val="28"/>
          <w:szCs w:val="28"/>
          <w:lang w:val="vi-VN"/>
        </w:rPr>
        <w:t xml:space="preserve"> </w:t>
      </w:r>
      <w:r>
        <w:rPr>
          <w:bCs/>
          <w:sz w:val="28"/>
          <w:szCs w:val="28"/>
        </w:rPr>
        <w:t>số 1508/PA-UBND ngày 09/6/2026 về t</w:t>
      </w:r>
      <w:r>
        <w:rPr>
          <w:bCs/>
          <w:sz w:val="28"/>
          <w:szCs w:val="28"/>
          <w:lang w:val="vi-VN"/>
        </w:rPr>
        <w:t>ổng thể sắp xếp thôn, tổ dân phố trên địa bàn tỉnh Hà Tĩnh</w:t>
      </w:r>
      <w:r>
        <w:rPr>
          <w:bCs/>
          <w:sz w:val="28"/>
          <w:szCs w:val="28"/>
        </w:rPr>
        <w:t>, s</w:t>
      </w:r>
      <w:r>
        <w:rPr>
          <w:bCs/>
          <w:sz w:val="28"/>
          <w:szCs w:val="28"/>
          <w:lang w:val="vi-VN"/>
        </w:rPr>
        <w:t>au khi hoàn thành sắp xếp, toàn tỉnh có 827 thôn, tổ dân phố (gồm 697 thôn và 130 tổ dân phố); giảm 1.074 thôn, tổ dân phố so với hiện nay.</w:t>
      </w:r>
    </w:p>
    <w:p w:rsidR="00C27078" w:rsidRPr="00313411" w:rsidRDefault="00897B42" w:rsidP="002F78B6">
      <w:pPr>
        <w:widowControl w:val="0"/>
        <w:shd w:val="clear" w:color="auto" w:fill="FFFFFF"/>
        <w:snapToGrid w:val="0"/>
        <w:spacing w:before="60" w:after="60"/>
        <w:ind w:firstLine="709"/>
        <w:jc w:val="both"/>
        <w:rPr>
          <w:bCs/>
          <w:sz w:val="28"/>
          <w:szCs w:val="28"/>
          <w:lang w:val="vi-VN"/>
        </w:rPr>
      </w:pPr>
      <w:r w:rsidRPr="00313411">
        <w:rPr>
          <w:sz w:val="28"/>
          <w:szCs w:val="28"/>
          <w:shd w:val="clear" w:color="auto" w:fill="FFFFFF"/>
        </w:rPr>
        <w:t xml:space="preserve">- </w:t>
      </w:r>
      <w:r w:rsidRPr="00313411">
        <w:rPr>
          <w:sz w:val="28"/>
          <w:szCs w:val="28"/>
          <w:shd w:val="clear" w:color="auto" w:fill="FFFFFF"/>
          <w:lang w:val="vi-VN"/>
        </w:rPr>
        <w:t xml:space="preserve">Trong giai đoạn từ năm 2021 đến </w:t>
      </w:r>
      <w:r w:rsidRPr="00313411">
        <w:rPr>
          <w:sz w:val="28"/>
          <w:szCs w:val="28"/>
          <w:shd w:val="clear" w:color="auto" w:fill="FFFFFF"/>
        </w:rPr>
        <w:t xml:space="preserve">trước </w:t>
      </w:r>
      <w:r w:rsidRPr="00313411">
        <w:rPr>
          <w:sz w:val="28"/>
          <w:szCs w:val="28"/>
          <w:shd w:val="clear" w:color="auto" w:fill="FFFFFF"/>
          <w:lang w:val="vi-VN"/>
        </w:rPr>
        <w:t xml:space="preserve">ngày 01/7/2025, toàn tỉnh </w:t>
      </w:r>
      <w:r w:rsidRPr="00313411">
        <w:rPr>
          <w:sz w:val="28"/>
          <w:szCs w:val="28"/>
        </w:rPr>
        <w:t>đã thành lập và duy trì</w:t>
      </w:r>
      <w:r w:rsidRPr="00313411">
        <w:rPr>
          <w:sz w:val="28"/>
          <w:szCs w:val="28"/>
          <w:lang w:val="vi-VN"/>
        </w:rPr>
        <w:t xml:space="preserve"> hoạt động </w:t>
      </w:r>
      <w:r w:rsidRPr="00313411">
        <w:rPr>
          <w:sz w:val="28"/>
          <w:szCs w:val="28"/>
        </w:rPr>
        <w:t>1</w:t>
      </w:r>
      <w:r w:rsidRPr="00313411">
        <w:rPr>
          <w:sz w:val="28"/>
          <w:szCs w:val="28"/>
          <w:lang w:val="vi-VN"/>
        </w:rPr>
        <w:t>.</w:t>
      </w:r>
      <w:r w:rsidRPr="00313411">
        <w:rPr>
          <w:sz w:val="28"/>
          <w:szCs w:val="28"/>
        </w:rPr>
        <w:t>937</w:t>
      </w:r>
      <w:r w:rsidRPr="00313411">
        <w:rPr>
          <w:sz w:val="28"/>
          <w:szCs w:val="28"/>
          <w:lang w:val="vi-VN"/>
        </w:rPr>
        <w:t xml:space="preserve"> </w:t>
      </w:r>
      <w:r w:rsidRPr="00313411">
        <w:rPr>
          <w:sz w:val="28"/>
          <w:szCs w:val="28"/>
        </w:rPr>
        <w:t>Đ</w:t>
      </w:r>
      <w:r w:rsidRPr="00313411">
        <w:rPr>
          <w:sz w:val="28"/>
          <w:szCs w:val="28"/>
          <w:lang w:val="vi-VN"/>
        </w:rPr>
        <w:t>ội dân phòng/</w:t>
      </w:r>
      <w:r w:rsidRPr="00313411">
        <w:rPr>
          <w:sz w:val="28"/>
          <w:szCs w:val="28"/>
        </w:rPr>
        <w:t>1</w:t>
      </w:r>
      <w:r w:rsidRPr="00313411">
        <w:rPr>
          <w:sz w:val="28"/>
          <w:szCs w:val="28"/>
          <w:lang w:val="vi-VN"/>
        </w:rPr>
        <w:t>.</w:t>
      </w:r>
      <w:r w:rsidRPr="00313411">
        <w:rPr>
          <w:sz w:val="28"/>
          <w:szCs w:val="28"/>
        </w:rPr>
        <w:t>937</w:t>
      </w:r>
      <w:r w:rsidRPr="00313411">
        <w:rPr>
          <w:sz w:val="28"/>
          <w:szCs w:val="28"/>
          <w:lang w:val="vi-VN"/>
        </w:rPr>
        <w:t xml:space="preserve"> thôn, tổ dân phố</w:t>
      </w:r>
      <w:r w:rsidRPr="00313411">
        <w:rPr>
          <w:sz w:val="28"/>
          <w:szCs w:val="28"/>
        </w:rPr>
        <w:t xml:space="preserve"> </w:t>
      </w:r>
      <w:r w:rsidRPr="00313411">
        <w:rPr>
          <w:i/>
          <w:sz w:val="28"/>
          <w:szCs w:val="28"/>
        </w:rPr>
        <w:t>(thành lập theo thôn, tổ dân phố tại thời điểm năm 2021)</w:t>
      </w:r>
      <w:r w:rsidRPr="00313411">
        <w:rPr>
          <w:i/>
          <w:iCs/>
          <w:sz w:val="28"/>
          <w:szCs w:val="28"/>
        </w:rPr>
        <w:t xml:space="preserve"> </w:t>
      </w:r>
      <w:r w:rsidRPr="00313411">
        <w:rPr>
          <w:sz w:val="28"/>
          <w:szCs w:val="28"/>
          <w:lang w:val="vi-VN"/>
        </w:rPr>
        <w:t xml:space="preserve">với </w:t>
      </w:r>
      <w:r w:rsidRPr="00313411">
        <w:rPr>
          <w:sz w:val="28"/>
          <w:szCs w:val="28"/>
        </w:rPr>
        <w:t>20</w:t>
      </w:r>
      <w:r w:rsidRPr="00313411">
        <w:rPr>
          <w:sz w:val="28"/>
          <w:szCs w:val="28"/>
          <w:lang w:val="vi-VN"/>
        </w:rPr>
        <w:t>.</w:t>
      </w:r>
      <w:r w:rsidRPr="00313411">
        <w:rPr>
          <w:sz w:val="28"/>
          <w:szCs w:val="28"/>
        </w:rPr>
        <w:t>775</w:t>
      </w:r>
      <w:r w:rsidRPr="00313411">
        <w:rPr>
          <w:sz w:val="28"/>
          <w:szCs w:val="28"/>
          <w:lang w:val="vi-VN"/>
        </w:rPr>
        <w:t xml:space="preserve"> thành viên và được tập huấn</w:t>
      </w:r>
      <w:r w:rsidRPr="00313411">
        <w:rPr>
          <w:sz w:val="28"/>
          <w:szCs w:val="28"/>
        </w:rPr>
        <w:t xml:space="preserve"> </w:t>
      </w:r>
      <w:r w:rsidRPr="00313411">
        <w:rPr>
          <w:sz w:val="28"/>
          <w:szCs w:val="28"/>
          <w:lang w:val="vi-VN"/>
        </w:rPr>
        <w:t xml:space="preserve">nghiệp vụ về PCCC và CNCH </w:t>
      </w:r>
      <w:r w:rsidRPr="00313411">
        <w:rPr>
          <w:i/>
          <w:iCs/>
          <w:sz w:val="28"/>
          <w:szCs w:val="28"/>
          <w:lang w:val="vi-VN"/>
        </w:rPr>
        <w:t xml:space="preserve">(Đội trưởng, Đội phó Đội dân phòng hiện đang kiêm nhiệm Tổ trưởng, Tổ phó Tổ bảo vệ </w:t>
      </w:r>
      <w:r w:rsidRPr="00313411">
        <w:rPr>
          <w:i/>
          <w:iCs/>
          <w:sz w:val="28"/>
          <w:szCs w:val="28"/>
        </w:rPr>
        <w:t>an ninh, trật tự</w:t>
      </w:r>
      <w:r w:rsidRPr="00313411">
        <w:rPr>
          <w:i/>
          <w:iCs/>
          <w:sz w:val="28"/>
          <w:szCs w:val="28"/>
          <w:lang w:val="vi-VN"/>
        </w:rPr>
        <w:t xml:space="preserve"> theo </w:t>
      </w:r>
      <w:r w:rsidRPr="00313411">
        <w:rPr>
          <w:i/>
          <w:iCs/>
          <w:sz w:val="28"/>
          <w:szCs w:val="28"/>
          <w:lang w:val="vi-VN"/>
        </w:rPr>
        <w:lastRenderedPageBreak/>
        <w:t xml:space="preserve">Luật lực lượng tham gia bảo vệ </w:t>
      </w:r>
      <w:r w:rsidRPr="00313411">
        <w:rPr>
          <w:i/>
          <w:iCs/>
          <w:sz w:val="28"/>
          <w:szCs w:val="28"/>
        </w:rPr>
        <w:t>an ninh, trật tự</w:t>
      </w:r>
      <w:r w:rsidRPr="00313411">
        <w:rPr>
          <w:i/>
          <w:iCs/>
          <w:sz w:val="28"/>
          <w:szCs w:val="28"/>
          <w:lang w:val="vi-VN"/>
        </w:rPr>
        <w:t xml:space="preserve"> tại cơ sở)</w:t>
      </w:r>
      <w:r w:rsidRPr="00313411">
        <w:rPr>
          <w:sz w:val="28"/>
          <w:szCs w:val="28"/>
          <w:lang w:val="vi-VN"/>
        </w:rPr>
        <w:t>. C</w:t>
      </w:r>
      <w:r w:rsidRPr="00313411">
        <w:rPr>
          <w:sz w:val="28"/>
          <w:szCs w:val="28"/>
        </w:rPr>
        <w:t>ác</w:t>
      </w:r>
      <w:r w:rsidRPr="00313411">
        <w:rPr>
          <w:sz w:val="28"/>
          <w:szCs w:val="28"/>
          <w:lang w:val="vi-VN"/>
        </w:rPr>
        <w:t xml:space="preserve"> đội dân phòng được thành lập, duy trì hoạt động đã phát huy hiệu quả trong công tác PCCC và CNCH, góp phần bảo đảm an toàn tại khu dân cư, được chính quyền các cấp, người dân ghi nhận, đánh giá cao, không có vướng mắc, hạn chế lớn.</w:t>
      </w:r>
    </w:p>
    <w:p w:rsidR="00C27078" w:rsidRDefault="00897B42" w:rsidP="002F78B6">
      <w:pPr>
        <w:widowControl w:val="0"/>
        <w:snapToGrid w:val="0"/>
        <w:spacing w:before="60" w:after="60"/>
        <w:ind w:firstLine="709"/>
        <w:jc w:val="both"/>
        <w:rPr>
          <w:spacing w:val="-2"/>
          <w:sz w:val="28"/>
          <w:szCs w:val="28"/>
          <w:lang w:val="vi-VN"/>
        </w:rPr>
      </w:pPr>
      <w:r>
        <w:rPr>
          <w:spacing w:val="-2"/>
          <w:sz w:val="28"/>
          <w:szCs w:val="28"/>
          <w:lang w:val="vi-VN"/>
        </w:rPr>
        <w:t xml:space="preserve">- </w:t>
      </w:r>
      <w:r w:rsidRPr="00313411">
        <w:rPr>
          <w:sz w:val="28"/>
          <w:szCs w:val="28"/>
        </w:rPr>
        <w:t>Đối</w:t>
      </w:r>
      <w:r w:rsidRPr="00313411">
        <w:rPr>
          <w:sz w:val="28"/>
          <w:szCs w:val="28"/>
          <w:lang w:val="vi-VN"/>
        </w:rPr>
        <w:t xml:space="preserve"> với công tác chữa cháy và thoát nạn, thời gian được tính theo từng giây, từng phút để đảm bảo an toàn tính mạng cho con người, thời điểm vàng thường</w:t>
      </w:r>
      <w:r w:rsidRPr="00313411">
        <w:rPr>
          <w:i/>
          <w:iCs/>
          <w:sz w:val="28"/>
          <w:szCs w:val="28"/>
          <w:lang w:val="vi-VN"/>
        </w:rPr>
        <w:t xml:space="preserve"> </w:t>
      </w:r>
      <w:r w:rsidRPr="00313411">
        <w:rPr>
          <w:sz w:val="28"/>
          <w:szCs w:val="28"/>
          <w:lang w:val="vi-VN"/>
        </w:rPr>
        <w:t>trong 03 - 05 phút đầu tiên, nếu đám cháy được phát hiện sớm, xử lý kịp thời, người dân thoát nạn ngay từ ban đầu thì sẽ hạn chế được thiệt hại về người và tài sản. Đồng thời</w:t>
      </w:r>
      <w:r w:rsidRPr="00313411">
        <w:rPr>
          <w:sz w:val="28"/>
          <w:szCs w:val="28"/>
        </w:rPr>
        <w:t>,</w:t>
      </w:r>
      <w:r w:rsidRPr="00313411">
        <w:rPr>
          <w:sz w:val="28"/>
          <w:szCs w:val="28"/>
          <w:lang w:val="vi-VN"/>
        </w:rPr>
        <w:t xml:space="preserve"> công tác nắm tình hình ban đầu cũng rất quan trọng, thông tin chính xác về người và tài sản, lực lượng, phương tiện phục vụ chữa cháy</w:t>
      </w:r>
      <w:r w:rsidRPr="00313411">
        <w:rPr>
          <w:sz w:val="28"/>
          <w:szCs w:val="28"/>
        </w:rPr>
        <w:t xml:space="preserve"> và cứu nạn, cứu hộ,</w:t>
      </w:r>
      <w:r w:rsidRPr="00313411">
        <w:rPr>
          <w:sz w:val="28"/>
          <w:szCs w:val="28"/>
          <w:lang w:val="vi-VN"/>
        </w:rPr>
        <w:t xml:space="preserve"> góp phần tổ chức dập tắt đám cháy, ngăn cháy lan, cứu người, cứu tài sản, vì vậy </w:t>
      </w:r>
      <w:r w:rsidRPr="00313411">
        <w:rPr>
          <w:sz w:val="28"/>
          <w:szCs w:val="28"/>
        </w:rPr>
        <w:t>cần phải có Đội dân phòng để kịp thời tham gia chữa cháy ngay từ thời điểm phát hiện đám cháy.</w:t>
      </w:r>
      <w:r>
        <w:rPr>
          <w:i/>
          <w:iCs/>
          <w:spacing w:val="-2"/>
          <w:sz w:val="28"/>
          <w:szCs w:val="28"/>
          <w:lang w:val="vi-VN"/>
        </w:rPr>
        <w:t xml:space="preserve"> </w:t>
      </w:r>
    </w:p>
    <w:p w:rsidR="00C27078" w:rsidRDefault="00897B42" w:rsidP="002F78B6">
      <w:pPr>
        <w:snapToGrid w:val="0"/>
        <w:spacing w:before="60" w:after="60"/>
        <w:ind w:firstLine="720"/>
        <w:jc w:val="both"/>
        <w:rPr>
          <w:sz w:val="28"/>
          <w:szCs w:val="28"/>
        </w:rPr>
      </w:pPr>
      <w:r>
        <w:rPr>
          <w:sz w:val="28"/>
          <w:szCs w:val="28"/>
        </w:rPr>
        <w:t xml:space="preserve">Từ cơ sở pháp lý và thực tiễn nêu trên, việc HĐND tỉnh thông qua </w:t>
      </w:r>
      <w:r>
        <w:rPr>
          <w:sz w:val="28"/>
          <w:szCs w:val="28"/>
          <w:lang w:val="vi-VN"/>
        </w:rPr>
        <w:t xml:space="preserve">Nghị quyết quy định </w:t>
      </w:r>
      <w:r>
        <w:rPr>
          <w:sz w:val="28"/>
          <w:szCs w:val="28"/>
        </w:rPr>
        <w:t>tiêu chí thành lập Đội dân phòng và</w:t>
      </w:r>
      <w:r>
        <w:rPr>
          <w:sz w:val="28"/>
          <w:szCs w:val="28"/>
          <w:lang w:val="vi-VN"/>
        </w:rPr>
        <w:t xml:space="preserve"> tiêu chí </w:t>
      </w:r>
      <w:r>
        <w:rPr>
          <w:sz w:val="28"/>
          <w:szCs w:val="28"/>
        </w:rPr>
        <w:t>về số lượng thành viên Đội dân phòng trên địa bàn tỉnh</w:t>
      </w:r>
      <w:r>
        <w:rPr>
          <w:sz w:val="28"/>
          <w:szCs w:val="28"/>
          <w:lang w:val="vi-VN"/>
        </w:rPr>
        <w:t xml:space="preserve"> </w:t>
      </w:r>
      <w:r>
        <w:rPr>
          <w:sz w:val="28"/>
          <w:szCs w:val="28"/>
        </w:rPr>
        <w:t>Hà Tĩnh là cần thiết.</w:t>
      </w:r>
    </w:p>
    <w:p w:rsidR="00C27078" w:rsidRDefault="00897B42" w:rsidP="002F78B6">
      <w:pPr>
        <w:shd w:val="clear" w:color="auto" w:fill="FFFFFF"/>
        <w:tabs>
          <w:tab w:val="left" w:pos="567"/>
        </w:tabs>
        <w:snapToGrid w:val="0"/>
        <w:spacing w:before="60" w:after="60"/>
        <w:ind w:firstLine="709"/>
        <w:jc w:val="both"/>
        <w:rPr>
          <w:rFonts w:ascii="Times New Roman Bold" w:hAnsi="Times New Roman Bold"/>
          <w:b/>
          <w:bCs/>
          <w:spacing w:val="-8"/>
          <w:sz w:val="26"/>
          <w:szCs w:val="26"/>
          <w:lang w:val="vi-VN"/>
        </w:rPr>
      </w:pPr>
      <w:r>
        <w:rPr>
          <w:rFonts w:ascii="Times New Roman Bold" w:hAnsi="Times New Roman Bold"/>
          <w:b/>
          <w:bCs/>
          <w:spacing w:val="-8"/>
          <w:sz w:val="26"/>
          <w:szCs w:val="26"/>
          <w:lang w:val="vi-VN"/>
        </w:rPr>
        <w:t>II. MỤC ĐÍCH BAN HÀNH, QUAN ĐIỂM XÂY DỰNG DỰ THẢO VĂN BẢN</w:t>
      </w:r>
    </w:p>
    <w:p w:rsidR="00C27078" w:rsidRDefault="00897B42" w:rsidP="002F78B6">
      <w:pPr>
        <w:shd w:val="clear" w:color="auto" w:fill="FFFFFF"/>
        <w:tabs>
          <w:tab w:val="left" w:pos="567"/>
        </w:tabs>
        <w:snapToGrid w:val="0"/>
        <w:spacing w:before="60" w:after="60"/>
        <w:ind w:firstLine="709"/>
        <w:jc w:val="both"/>
        <w:rPr>
          <w:b/>
          <w:bCs/>
          <w:sz w:val="28"/>
          <w:szCs w:val="28"/>
          <w:lang w:val="vi-VN"/>
        </w:rPr>
      </w:pPr>
      <w:r>
        <w:rPr>
          <w:b/>
          <w:bCs/>
          <w:sz w:val="28"/>
          <w:szCs w:val="28"/>
          <w:lang w:val="vi-VN"/>
        </w:rPr>
        <w:t>1. Mục đích ban hành văn bản</w:t>
      </w:r>
    </w:p>
    <w:p w:rsidR="00C27078" w:rsidRDefault="00897B42" w:rsidP="002F78B6">
      <w:pPr>
        <w:snapToGrid w:val="0"/>
        <w:spacing w:before="60" w:after="60"/>
        <w:ind w:firstLine="709"/>
        <w:jc w:val="both"/>
        <w:rPr>
          <w:sz w:val="28"/>
          <w:szCs w:val="28"/>
        </w:rPr>
      </w:pPr>
      <w:r>
        <w:rPr>
          <w:sz w:val="28"/>
          <w:szCs w:val="28"/>
          <w:shd w:val="clear" w:color="auto" w:fill="FFFFFF"/>
          <w:lang w:val="vi-VN"/>
        </w:rPr>
        <w:t xml:space="preserve">Việc ban hành Nghị quyết của HĐND tỉnh là cần thiết, </w:t>
      </w:r>
      <w:r>
        <w:rPr>
          <w:sz w:val="28"/>
          <w:szCs w:val="28"/>
          <w:shd w:val="clear" w:color="auto" w:fill="FFFFFF"/>
        </w:rPr>
        <w:t>bảo đảm tính pháp lý, phù hợp với thực tiễn để giải quyết các vấn đề: Củng cố cơ sở pháp lý cho hoạt động của lực lượng dân phòng; bảo đảm phù hợp với mô hình chính quyền địa phương 2 cấp; tạo cơ sở pháp lý để UBND cấp</w:t>
      </w:r>
      <w:r>
        <w:rPr>
          <w:sz w:val="28"/>
          <w:szCs w:val="28"/>
          <w:shd w:val="clear" w:color="auto" w:fill="FFFFFF"/>
          <w:lang w:val="vi-VN"/>
        </w:rPr>
        <w:t xml:space="preserve"> tỉnh quyết định số lượng </w:t>
      </w:r>
      <w:r>
        <w:rPr>
          <w:sz w:val="28"/>
          <w:szCs w:val="28"/>
          <w:shd w:val="clear" w:color="auto" w:fill="FFFFFF"/>
        </w:rPr>
        <w:t>Đ</w:t>
      </w:r>
      <w:r>
        <w:rPr>
          <w:sz w:val="28"/>
          <w:szCs w:val="28"/>
          <w:shd w:val="clear" w:color="auto" w:fill="FFFFFF"/>
          <w:lang w:val="vi-VN"/>
        </w:rPr>
        <w:t xml:space="preserve">ội dân phòng cần thành lập, số lượng đội viên </w:t>
      </w:r>
      <w:r>
        <w:rPr>
          <w:sz w:val="28"/>
          <w:szCs w:val="28"/>
          <w:shd w:val="clear" w:color="auto" w:fill="FFFFFF"/>
        </w:rPr>
        <w:t>Đ</w:t>
      </w:r>
      <w:r>
        <w:rPr>
          <w:sz w:val="28"/>
          <w:szCs w:val="28"/>
          <w:shd w:val="clear" w:color="auto" w:fill="FFFFFF"/>
          <w:lang w:val="vi-VN"/>
        </w:rPr>
        <w:t>ội dân phòng đến từng đơn vị hành chính cấp xã</w:t>
      </w:r>
      <w:r>
        <w:rPr>
          <w:sz w:val="28"/>
          <w:szCs w:val="28"/>
          <w:shd w:val="clear" w:color="auto" w:fill="FFFFFF"/>
        </w:rPr>
        <w:t>, trên cơ sở đó</w:t>
      </w:r>
      <w:r>
        <w:rPr>
          <w:sz w:val="28"/>
          <w:szCs w:val="28"/>
          <w:shd w:val="clear" w:color="auto" w:fill="FFFFFF"/>
          <w:lang w:val="vi-VN"/>
        </w:rPr>
        <w:t xml:space="preserve"> UBND </w:t>
      </w:r>
      <w:r>
        <w:rPr>
          <w:sz w:val="28"/>
          <w:szCs w:val="28"/>
          <w:shd w:val="clear" w:color="auto" w:fill="FFFFFF"/>
        </w:rPr>
        <w:t xml:space="preserve">cấp xã </w:t>
      </w:r>
      <w:r>
        <w:rPr>
          <w:sz w:val="28"/>
          <w:szCs w:val="28"/>
          <w:shd w:val="clear" w:color="auto" w:fill="FFFFFF"/>
          <w:lang w:val="vi-VN"/>
        </w:rPr>
        <w:t>quyết định thành lập,</w:t>
      </w:r>
      <w:r>
        <w:rPr>
          <w:sz w:val="28"/>
          <w:szCs w:val="28"/>
          <w:shd w:val="clear" w:color="auto" w:fill="FFFFFF"/>
        </w:rPr>
        <w:t xml:space="preserve"> tổ chức, quản lý lực lượng dân phòng</w:t>
      </w:r>
      <w:r>
        <w:rPr>
          <w:sz w:val="28"/>
          <w:szCs w:val="28"/>
          <w:shd w:val="clear" w:color="auto" w:fill="FFFFFF"/>
          <w:lang w:val="vi-VN"/>
        </w:rPr>
        <w:t xml:space="preserve"> tại thôn, tổ dân phố</w:t>
      </w:r>
      <w:r>
        <w:rPr>
          <w:sz w:val="28"/>
          <w:szCs w:val="28"/>
          <w:shd w:val="clear" w:color="auto" w:fill="FFFFFF"/>
        </w:rPr>
        <w:t>.</w:t>
      </w:r>
    </w:p>
    <w:p w:rsidR="00C27078" w:rsidRDefault="00897B42" w:rsidP="002F78B6">
      <w:pPr>
        <w:shd w:val="clear" w:color="auto" w:fill="FFFFFF"/>
        <w:tabs>
          <w:tab w:val="left" w:pos="567"/>
        </w:tabs>
        <w:snapToGrid w:val="0"/>
        <w:spacing w:before="60" w:after="60"/>
        <w:ind w:firstLine="709"/>
        <w:jc w:val="both"/>
        <w:rPr>
          <w:b/>
          <w:bCs/>
          <w:sz w:val="28"/>
          <w:szCs w:val="28"/>
          <w:lang w:val="vi-VN"/>
        </w:rPr>
      </w:pPr>
      <w:r>
        <w:rPr>
          <w:b/>
          <w:bCs/>
          <w:sz w:val="28"/>
          <w:szCs w:val="28"/>
          <w:lang w:val="vi-VN"/>
        </w:rPr>
        <w:t>2. Quan điểm xây dựng dự thảo</w:t>
      </w:r>
    </w:p>
    <w:p w:rsidR="00C27078" w:rsidRDefault="00897B42" w:rsidP="002F78B6">
      <w:pPr>
        <w:widowControl w:val="0"/>
        <w:snapToGrid w:val="0"/>
        <w:spacing w:before="60" w:after="60"/>
        <w:ind w:firstLine="709"/>
        <w:jc w:val="both"/>
        <w:rPr>
          <w:sz w:val="28"/>
          <w:szCs w:val="28"/>
          <w:shd w:val="clear" w:color="auto" w:fill="FFFFFF"/>
        </w:rPr>
      </w:pPr>
      <w:r>
        <w:rPr>
          <w:sz w:val="28"/>
          <w:szCs w:val="28"/>
          <w:shd w:val="clear" w:color="auto" w:fill="FFFFFF"/>
          <w:lang w:val="vi-VN"/>
        </w:rPr>
        <w:t>- B</w:t>
      </w:r>
      <w:r>
        <w:rPr>
          <w:sz w:val="28"/>
          <w:szCs w:val="28"/>
          <w:shd w:val="clear" w:color="auto" w:fill="FFFFFF"/>
        </w:rPr>
        <w:t>ảo đảm tính hợp hiến, hợp pháp, thống nhất trong hệ thống pháp luật</w:t>
      </w:r>
      <w:r>
        <w:rPr>
          <w:sz w:val="28"/>
          <w:szCs w:val="28"/>
          <w:shd w:val="clear" w:color="auto" w:fill="FFFFFF"/>
          <w:lang w:val="vi-VN"/>
        </w:rPr>
        <w:t xml:space="preserve"> về PCCC và CNCH;</w:t>
      </w:r>
      <w:r>
        <w:rPr>
          <w:sz w:val="28"/>
          <w:szCs w:val="28"/>
          <w:shd w:val="clear" w:color="auto" w:fill="FFFFFF"/>
        </w:rPr>
        <w:t xml:space="preserve"> hướng tới nâng cao hiệu quả hoạt động của lực lượng dân phòng, tạo cơ sở pháp lý để tổ chức, quản lý thống nhất.</w:t>
      </w:r>
    </w:p>
    <w:p w:rsidR="00C27078" w:rsidRDefault="00897B42" w:rsidP="002F78B6">
      <w:pPr>
        <w:widowControl w:val="0"/>
        <w:snapToGrid w:val="0"/>
        <w:spacing w:before="60" w:after="60"/>
        <w:ind w:firstLine="709"/>
        <w:jc w:val="both"/>
        <w:rPr>
          <w:sz w:val="28"/>
          <w:szCs w:val="28"/>
          <w:shd w:val="clear" w:color="auto" w:fill="FFFFFF"/>
          <w:lang w:val="vi-VN"/>
        </w:rPr>
      </w:pPr>
      <w:r>
        <w:rPr>
          <w:sz w:val="28"/>
          <w:szCs w:val="28"/>
          <w:shd w:val="clear" w:color="auto" w:fill="FFFFFF"/>
          <w:lang w:val="vi-VN"/>
        </w:rPr>
        <w:t xml:space="preserve">- </w:t>
      </w:r>
      <w:r>
        <w:rPr>
          <w:sz w:val="28"/>
          <w:szCs w:val="28"/>
          <w:shd w:val="clear" w:color="auto" w:fill="FFFFFF"/>
        </w:rPr>
        <w:t xml:space="preserve">Dự thảo nghị quyết được xây dựng </w:t>
      </w:r>
      <w:r>
        <w:rPr>
          <w:sz w:val="28"/>
          <w:szCs w:val="28"/>
          <w:shd w:val="clear" w:color="auto" w:fill="FFFFFF"/>
          <w:lang w:val="vi-VN"/>
        </w:rPr>
        <w:t>d</w:t>
      </w:r>
      <w:r>
        <w:rPr>
          <w:sz w:val="28"/>
          <w:szCs w:val="28"/>
          <w:shd w:val="clear" w:color="auto" w:fill="FFFFFF"/>
        </w:rPr>
        <w:t>ựa trên tình hình thực tế số lượng thôn, tổ dân phố, quy mô dân số, điều kiện kinh tế - xã hội, diện tích tự nhiên và đặc thù về nguy cơ cháy, nổ trên địa bàn tỉnh</w:t>
      </w:r>
      <w:r>
        <w:rPr>
          <w:sz w:val="28"/>
          <w:szCs w:val="28"/>
          <w:shd w:val="clear" w:color="auto" w:fill="FFFFFF"/>
          <w:lang w:val="vi-VN"/>
        </w:rPr>
        <w:t>; b</w:t>
      </w:r>
      <w:r>
        <w:rPr>
          <w:sz w:val="28"/>
          <w:szCs w:val="28"/>
          <w:shd w:val="clear" w:color="auto" w:fill="FFFFFF"/>
        </w:rPr>
        <w:t>ảo đảm phù hợp với điều kiện tổ chức, quản lý</w:t>
      </w:r>
      <w:r>
        <w:rPr>
          <w:sz w:val="28"/>
          <w:szCs w:val="28"/>
          <w:shd w:val="clear" w:color="auto" w:fill="FFFFFF"/>
          <w:lang w:val="vi-VN"/>
        </w:rPr>
        <w:t>,</w:t>
      </w:r>
      <w:r>
        <w:rPr>
          <w:sz w:val="28"/>
          <w:szCs w:val="28"/>
          <w:shd w:val="clear" w:color="auto" w:fill="FFFFFF"/>
        </w:rPr>
        <w:t xml:space="preserve"> khả năng huy động lực lượng tại thôn</w:t>
      </w:r>
      <w:r>
        <w:rPr>
          <w:sz w:val="28"/>
          <w:szCs w:val="28"/>
          <w:shd w:val="clear" w:color="auto" w:fill="FFFFFF"/>
          <w:lang w:val="vi-VN"/>
        </w:rPr>
        <w:t>, tổ dân phố.</w:t>
      </w:r>
    </w:p>
    <w:p w:rsidR="00C27078" w:rsidRDefault="00897B42" w:rsidP="002F78B6">
      <w:pPr>
        <w:widowControl w:val="0"/>
        <w:snapToGrid w:val="0"/>
        <w:spacing w:before="60" w:after="60"/>
        <w:ind w:firstLine="709"/>
        <w:jc w:val="both"/>
        <w:rPr>
          <w:sz w:val="28"/>
          <w:szCs w:val="28"/>
          <w:shd w:val="clear" w:color="auto" w:fill="FFFFFF"/>
        </w:rPr>
      </w:pPr>
      <w:r>
        <w:rPr>
          <w:sz w:val="28"/>
          <w:szCs w:val="28"/>
          <w:shd w:val="clear" w:color="auto" w:fill="FFFFFF"/>
          <w:lang w:val="vi-VN"/>
        </w:rPr>
        <w:t xml:space="preserve">- </w:t>
      </w:r>
      <w:r>
        <w:rPr>
          <w:sz w:val="28"/>
          <w:szCs w:val="28"/>
          <w:shd w:val="clear" w:color="auto" w:fill="FFFFFF"/>
        </w:rPr>
        <w:t>Các tiêu chí thành lập và bố trí số lượng thành viên Đội dân phòng được thiết kế theo nguyên tắc khoa học, hợp lý, phù hợp quy mô hộ gia đình và</w:t>
      </w:r>
      <w:r>
        <w:rPr>
          <w:sz w:val="28"/>
          <w:szCs w:val="28"/>
          <w:shd w:val="clear" w:color="auto" w:fill="FFFFFF"/>
          <w:lang w:val="vi-VN"/>
        </w:rPr>
        <w:t xml:space="preserve"> </w:t>
      </w:r>
      <w:r>
        <w:rPr>
          <w:sz w:val="28"/>
          <w:szCs w:val="28"/>
          <w:shd w:val="clear" w:color="auto" w:fill="FFFFFF"/>
        </w:rPr>
        <w:t>gắn liền với địa giới hành chính từng thôn, tổ dân phố</w:t>
      </w:r>
      <w:r>
        <w:rPr>
          <w:sz w:val="28"/>
          <w:szCs w:val="28"/>
          <w:shd w:val="clear" w:color="auto" w:fill="FFFFFF"/>
          <w:lang w:val="vi-VN"/>
        </w:rPr>
        <w:t>; b</w:t>
      </w:r>
      <w:r>
        <w:rPr>
          <w:sz w:val="28"/>
          <w:szCs w:val="28"/>
          <w:shd w:val="clear" w:color="auto" w:fill="FFFFFF"/>
        </w:rPr>
        <w:t>ảo đảm lực lượng dân phòng có đủ số lượng, cơ cấu, đáp ứng yêu cầu xử lý tình huống cháy, nổ, tai nạn, sự cố tại chỗ trong khoảng thời gian “vàng”, đồng thời không tạo gánh nặng về nhân lực, kinh phí cho địa phương.</w:t>
      </w:r>
    </w:p>
    <w:p w:rsidR="00C27078" w:rsidRDefault="00897B42" w:rsidP="002F78B6">
      <w:pPr>
        <w:shd w:val="clear" w:color="auto" w:fill="FFFFFF"/>
        <w:tabs>
          <w:tab w:val="left" w:pos="567"/>
        </w:tabs>
        <w:snapToGrid w:val="0"/>
        <w:spacing w:before="60" w:after="60"/>
        <w:ind w:firstLine="709"/>
        <w:jc w:val="both"/>
        <w:rPr>
          <w:b/>
          <w:bCs/>
          <w:sz w:val="26"/>
          <w:szCs w:val="26"/>
        </w:rPr>
      </w:pPr>
      <w:r>
        <w:rPr>
          <w:b/>
          <w:bCs/>
          <w:sz w:val="26"/>
          <w:szCs w:val="26"/>
        </w:rPr>
        <w:t>III. PHẠM VI ĐIỀU CHỈNH, ĐỐI TƯỢNG ÁP DỤNG</w:t>
      </w:r>
    </w:p>
    <w:p w:rsidR="00C27078" w:rsidRDefault="00897B42" w:rsidP="002F78B6">
      <w:pPr>
        <w:snapToGrid w:val="0"/>
        <w:spacing w:before="60" w:after="60"/>
        <w:ind w:firstLine="709"/>
        <w:jc w:val="both"/>
        <w:rPr>
          <w:b/>
          <w:bCs/>
          <w:sz w:val="28"/>
          <w:szCs w:val="28"/>
        </w:rPr>
      </w:pPr>
      <w:r>
        <w:rPr>
          <w:b/>
          <w:bCs/>
          <w:sz w:val="28"/>
          <w:szCs w:val="28"/>
          <w:lang w:val="vi-VN"/>
        </w:rPr>
        <w:t>1. Phạm vi điều chỉnh</w:t>
      </w:r>
    </w:p>
    <w:p w:rsidR="00C27078" w:rsidRDefault="00897B42" w:rsidP="002F78B6">
      <w:pPr>
        <w:widowControl w:val="0"/>
        <w:snapToGrid w:val="0"/>
        <w:spacing w:before="60" w:after="60"/>
        <w:ind w:firstLine="709"/>
        <w:jc w:val="both"/>
        <w:rPr>
          <w:sz w:val="28"/>
          <w:szCs w:val="28"/>
        </w:rPr>
      </w:pPr>
      <w:r>
        <w:rPr>
          <w:sz w:val="28"/>
          <w:szCs w:val="28"/>
        </w:rPr>
        <w:t xml:space="preserve">Nghị quyết này quy định tiêu chí thành lập Đội dân phòng và tiêu chí về số lượng thành viên Đội dân phòng trên địa bàn tỉnh Hà Tĩnh thực hiện theo quy </w:t>
      </w:r>
      <w:r>
        <w:rPr>
          <w:sz w:val="28"/>
          <w:szCs w:val="28"/>
        </w:rPr>
        <w:lastRenderedPageBreak/>
        <w:t xml:space="preserve">định tại điểm b khoản 3 Điều 37 Luật PCCC </w:t>
      </w:r>
      <w:r>
        <w:rPr>
          <w:iCs/>
          <w:sz w:val="28"/>
          <w:szCs w:val="28"/>
        </w:rPr>
        <w:t>và CNCH ngày 29/11/2024</w:t>
      </w:r>
      <w:r>
        <w:rPr>
          <w:sz w:val="28"/>
          <w:szCs w:val="28"/>
        </w:rPr>
        <w:t>.</w:t>
      </w:r>
    </w:p>
    <w:p w:rsidR="00C27078" w:rsidRDefault="00897B42" w:rsidP="002F78B6">
      <w:pPr>
        <w:snapToGrid w:val="0"/>
        <w:spacing w:before="60" w:after="60"/>
        <w:ind w:firstLine="709"/>
        <w:jc w:val="both"/>
        <w:rPr>
          <w:b/>
          <w:sz w:val="28"/>
          <w:szCs w:val="28"/>
        </w:rPr>
      </w:pPr>
      <w:r>
        <w:rPr>
          <w:b/>
          <w:sz w:val="28"/>
          <w:szCs w:val="28"/>
        </w:rPr>
        <w:t>2. Đối tượng áp dụng</w:t>
      </w:r>
    </w:p>
    <w:p w:rsidR="00C27078" w:rsidRDefault="00897B42" w:rsidP="002F78B6">
      <w:pPr>
        <w:spacing w:before="60" w:after="60"/>
        <w:ind w:firstLine="709"/>
        <w:jc w:val="both"/>
        <w:rPr>
          <w:sz w:val="28"/>
          <w:szCs w:val="28"/>
          <w:lang w:val="nl-NL"/>
        </w:rPr>
      </w:pPr>
      <w:r>
        <w:rPr>
          <w:sz w:val="28"/>
          <w:szCs w:val="28"/>
          <w:lang w:val="vi-VN"/>
        </w:rPr>
        <w:t>a</w:t>
      </w:r>
      <w:r>
        <w:rPr>
          <w:sz w:val="28"/>
          <w:szCs w:val="28"/>
          <w:lang w:val="nl-NL"/>
        </w:rPr>
        <w:t>) UBND các phường, xã trên địa bàn tỉnh Hà Tĩnh.</w:t>
      </w:r>
    </w:p>
    <w:p w:rsidR="00C27078" w:rsidRDefault="00897B42" w:rsidP="002F78B6">
      <w:pPr>
        <w:spacing w:before="60" w:after="60"/>
        <w:ind w:firstLine="709"/>
        <w:jc w:val="both"/>
        <w:rPr>
          <w:sz w:val="28"/>
          <w:szCs w:val="28"/>
          <w:lang w:val="nl-NL"/>
        </w:rPr>
      </w:pPr>
      <w:r>
        <w:rPr>
          <w:sz w:val="28"/>
          <w:szCs w:val="28"/>
          <w:lang w:val="vi-VN"/>
        </w:rPr>
        <w:t>b</w:t>
      </w:r>
      <w:r>
        <w:rPr>
          <w:sz w:val="28"/>
          <w:szCs w:val="28"/>
          <w:lang w:val="nl-NL"/>
        </w:rPr>
        <w:t xml:space="preserve">) Đội dân phòng tại các </w:t>
      </w:r>
      <w:r>
        <w:rPr>
          <w:sz w:val="28"/>
          <w:szCs w:val="28"/>
          <w:lang w:val="vi-VN"/>
        </w:rPr>
        <w:t>thôn, tổ dân phố</w:t>
      </w:r>
      <w:r>
        <w:rPr>
          <w:sz w:val="28"/>
          <w:szCs w:val="28"/>
        </w:rPr>
        <w:t xml:space="preserve"> </w:t>
      </w:r>
      <w:r>
        <w:rPr>
          <w:sz w:val="28"/>
          <w:szCs w:val="28"/>
          <w:lang w:val="nl-NL"/>
        </w:rPr>
        <w:t>trên địa bàn tỉnh Hà Tĩnh.</w:t>
      </w:r>
    </w:p>
    <w:p w:rsidR="00C27078" w:rsidRDefault="00897B42" w:rsidP="002F78B6">
      <w:pPr>
        <w:spacing w:before="60" w:after="60"/>
        <w:ind w:firstLine="709"/>
        <w:jc w:val="both"/>
        <w:rPr>
          <w:sz w:val="28"/>
          <w:szCs w:val="28"/>
          <w:lang w:val="nl-NL"/>
        </w:rPr>
      </w:pPr>
      <w:r>
        <w:rPr>
          <w:sz w:val="28"/>
          <w:szCs w:val="28"/>
          <w:lang w:val="nl-NL"/>
        </w:rPr>
        <w:t>c) Các tổ chức, cá nhân có liên quan đến hoạt động PCCC và CNCH trên địa bàn tỉnh Hà Tĩnh.</w:t>
      </w:r>
    </w:p>
    <w:p w:rsidR="00C27078" w:rsidRDefault="00897B42" w:rsidP="002F78B6">
      <w:pPr>
        <w:shd w:val="clear" w:color="auto" w:fill="FFFFFF"/>
        <w:tabs>
          <w:tab w:val="left" w:pos="567"/>
        </w:tabs>
        <w:snapToGrid w:val="0"/>
        <w:spacing w:before="60" w:after="60"/>
        <w:ind w:firstLine="709"/>
        <w:jc w:val="both"/>
        <w:rPr>
          <w:rFonts w:ascii="Times New Roman Bold" w:hAnsi="Times New Roman Bold"/>
          <w:b/>
          <w:bCs/>
          <w:spacing w:val="-4"/>
          <w:sz w:val="26"/>
          <w:szCs w:val="26"/>
        </w:rPr>
      </w:pPr>
      <w:r>
        <w:rPr>
          <w:rFonts w:ascii="Times New Roman Bold" w:hAnsi="Times New Roman Bold"/>
          <w:b/>
          <w:bCs/>
          <w:spacing w:val="-4"/>
          <w:sz w:val="26"/>
          <w:szCs w:val="26"/>
        </w:rPr>
        <w:t xml:space="preserve">IV. </w:t>
      </w:r>
      <w:r>
        <w:rPr>
          <w:rFonts w:ascii="Times New Roman Bold" w:hAnsi="Times New Roman Bold"/>
          <w:b/>
          <w:spacing w:val="-4"/>
          <w:sz w:val="26"/>
          <w:szCs w:val="26"/>
        </w:rPr>
        <w:t xml:space="preserve">BỐ CỤC VÀ </w:t>
      </w:r>
      <w:r>
        <w:rPr>
          <w:rFonts w:ascii="Times New Roman Bold" w:hAnsi="Times New Roman Bold"/>
          <w:b/>
          <w:bCs/>
          <w:spacing w:val="-4"/>
          <w:sz w:val="26"/>
          <w:szCs w:val="26"/>
        </w:rPr>
        <w:t>NỘI DUNG CƠ BẢN CỦA DỰ THẢO NGHỊ QUYẾT</w:t>
      </w:r>
    </w:p>
    <w:p w:rsidR="00C27078" w:rsidRDefault="00897B42" w:rsidP="002F78B6">
      <w:pPr>
        <w:shd w:val="clear" w:color="auto" w:fill="FFFFFF"/>
        <w:tabs>
          <w:tab w:val="left" w:pos="567"/>
        </w:tabs>
        <w:snapToGrid w:val="0"/>
        <w:spacing w:before="60" w:after="60"/>
        <w:ind w:firstLine="709"/>
        <w:jc w:val="both"/>
        <w:rPr>
          <w:b/>
          <w:bCs/>
          <w:sz w:val="28"/>
          <w:szCs w:val="28"/>
          <w:lang w:val="vi-VN"/>
        </w:rPr>
      </w:pPr>
      <w:r>
        <w:rPr>
          <w:b/>
          <w:bCs/>
          <w:sz w:val="28"/>
          <w:szCs w:val="28"/>
        </w:rPr>
        <w:t>1</w:t>
      </w:r>
      <w:r>
        <w:rPr>
          <w:b/>
          <w:bCs/>
          <w:sz w:val="28"/>
          <w:szCs w:val="28"/>
          <w:lang w:val="vi-VN"/>
        </w:rPr>
        <w:t>. Bố cục của dự thảo văn bản</w:t>
      </w:r>
    </w:p>
    <w:p w:rsidR="00C27078" w:rsidRDefault="00897B42" w:rsidP="002F78B6">
      <w:pPr>
        <w:shd w:val="clear" w:color="auto" w:fill="FFFFFF"/>
        <w:tabs>
          <w:tab w:val="left" w:pos="567"/>
        </w:tabs>
        <w:snapToGrid w:val="0"/>
        <w:spacing w:before="60" w:after="60"/>
        <w:ind w:firstLine="709"/>
        <w:jc w:val="both"/>
        <w:rPr>
          <w:sz w:val="28"/>
          <w:szCs w:val="28"/>
          <w:lang w:val="vi-VN"/>
        </w:rPr>
      </w:pPr>
      <w:r>
        <w:rPr>
          <w:sz w:val="28"/>
          <w:szCs w:val="28"/>
          <w:lang w:val="vi-VN"/>
        </w:rPr>
        <w:t xml:space="preserve">Dự thảo </w:t>
      </w:r>
      <w:r>
        <w:rPr>
          <w:sz w:val="28"/>
          <w:szCs w:val="28"/>
        </w:rPr>
        <w:t>Nghị</w:t>
      </w:r>
      <w:r>
        <w:rPr>
          <w:sz w:val="28"/>
          <w:szCs w:val="28"/>
          <w:lang w:val="vi-VN"/>
        </w:rPr>
        <w:t xml:space="preserve"> </w:t>
      </w:r>
      <w:r>
        <w:rPr>
          <w:sz w:val="28"/>
          <w:szCs w:val="28"/>
        </w:rPr>
        <w:t>quyết</w:t>
      </w:r>
      <w:r>
        <w:rPr>
          <w:sz w:val="28"/>
          <w:szCs w:val="28"/>
          <w:lang w:val="vi-VN"/>
        </w:rPr>
        <w:t xml:space="preserve"> của HĐND tỉnh gồm phần căn cứ và nội dung quyết nghị gồm </w:t>
      </w:r>
      <w:r>
        <w:rPr>
          <w:sz w:val="28"/>
          <w:szCs w:val="28"/>
        </w:rPr>
        <w:t>5</w:t>
      </w:r>
      <w:r>
        <w:rPr>
          <w:sz w:val="28"/>
          <w:szCs w:val="28"/>
          <w:lang w:val="vi-VN"/>
        </w:rPr>
        <w:t xml:space="preserve"> điều; trong đó:</w:t>
      </w:r>
    </w:p>
    <w:p w:rsidR="00C27078" w:rsidRDefault="00897B42" w:rsidP="002F78B6">
      <w:pPr>
        <w:shd w:val="clear" w:color="auto" w:fill="FFFFFF"/>
        <w:tabs>
          <w:tab w:val="left" w:pos="567"/>
        </w:tabs>
        <w:snapToGrid w:val="0"/>
        <w:spacing w:before="60" w:after="60"/>
        <w:ind w:firstLine="709"/>
        <w:jc w:val="both"/>
        <w:rPr>
          <w:sz w:val="28"/>
          <w:szCs w:val="28"/>
        </w:rPr>
      </w:pPr>
      <w:r>
        <w:rPr>
          <w:sz w:val="28"/>
          <w:szCs w:val="28"/>
          <w:lang w:val="vi-VN"/>
        </w:rPr>
        <w:t>- Điều 1: Phạm vi điều chỉnh, đối tượng áp dụng</w:t>
      </w:r>
      <w:r>
        <w:rPr>
          <w:sz w:val="28"/>
          <w:szCs w:val="28"/>
        </w:rPr>
        <w:t>.</w:t>
      </w:r>
    </w:p>
    <w:p w:rsidR="00C27078" w:rsidRDefault="00897B42" w:rsidP="002F78B6">
      <w:pPr>
        <w:shd w:val="clear" w:color="auto" w:fill="FFFFFF"/>
        <w:tabs>
          <w:tab w:val="left" w:pos="567"/>
        </w:tabs>
        <w:snapToGrid w:val="0"/>
        <w:spacing w:before="60" w:after="60"/>
        <w:ind w:firstLine="709"/>
        <w:jc w:val="both"/>
        <w:rPr>
          <w:sz w:val="28"/>
          <w:szCs w:val="28"/>
        </w:rPr>
      </w:pPr>
      <w:r>
        <w:rPr>
          <w:sz w:val="28"/>
          <w:szCs w:val="28"/>
          <w:lang w:val="vi-VN"/>
        </w:rPr>
        <w:t>- Điều 2: Tiêu chí thành lập</w:t>
      </w:r>
      <w:r>
        <w:rPr>
          <w:sz w:val="28"/>
          <w:szCs w:val="28"/>
        </w:rPr>
        <w:t xml:space="preserve"> </w:t>
      </w:r>
      <w:r>
        <w:rPr>
          <w:sz w:val="28"/>
          <w:szCs w:val="28"/>
          <w:lang w:val="vi-VN"/>
        </w:rPr>
        <w:t>Đội dân phòng.</w:t>
      </w:r>
    </w:p>
    <w:p w:rsidR="00C27078" w:rsidRDefault="00897B42" w:rsidP="002F78B6">
      <w:pPr>
        <w:shd w:val="clear" w:color="auto" w:fill="FFFFFF"/>
        <w:tabs>
          <w:tab w:val="left" w:pos="567"/>
        </w:tabs>
        <w:snapToGrid w:val="0"/>
        <w:spacing w:before="60" w:after="60"/>
        <w:ind w:firstLine="709"/>
        <w:jc w:val="both"/>
        <w:rPr>
          <w:sz w:val="28"/>
          <w:szCs w:val="28"/>
        </w:rPr>
      </w:pPr>
      <w:r>
        <w:rPr>
          <w:sz w:val="28"/>
          <w:szCs w:val="28"/>
        </w:rPr>
        <w:t xml:space="preserve">- Điều 3: </w:t>
      </w:r>
      <w:r>
        <w:rPr>
          <w:bCs/>
          <w:sz w:val="28"/>
          <w:szCs w:val="28"/>
        </w:rPr>
        <w:t>Tiêu chí về số lượng thành viên Đội dân phòng.</w:t>
      </w:r>
    </w:p>
    <w:p w:rsidR="00C27078" w:rsidRDefault="00897B42" w:rsidP="002F78B6">
      <w:pPr>
        <w:shd w:val="clear" w:color="auto" w:fill="FFFFFF"/>
        <w:tabs>
          <w:tab w:val="left" w:pos="567"/>
        </w:tabs>
        <w:snapToGrid w:val="0"/>
        <w:spacing w:before="60" w:after="60"/>
        <w:ind w:firstLine="709"/>
        <w:jc w:val="both"/>
        <w:rPr>
          <w:sz w:val="28"/>
          <w:szCs w:val="28"/>
          <w:lang w:val="vi-VN"/>
        </w:rPr>
      </w:pPr>
      <w:r>
        <w:rPr>
          <w:sz w:val="28"/>
          <w:szCs w:val="28"/>
          <w:lang w:val="vi-VN"/>
        </w:rPr>
        <w:t xml:space="preserve">- Điều </w:t>
      </w:r>
      <w:r>
        <w:rPr>
          <w:sz w:val="28"/>
          <w:szCs w:val="28"/>
        </w:rPr>
        <w:t>4</w:t>
      </w:r>
      <w:r>
        <w:rPr>
          <w:sz w:val="28"/>
          <w:szCs w:val="28"/>
          <w:lang w:val="vi-VN"/>
        </w:rPr>
        <w:t>: Tổ chức thực hiện.</w:t>
      </w:r>
    </w:p>
    <w:p w:rsidR="00C27078" w:rsidRDefault="00897B42" w:rsidP="002F78B6">
      <w:pPr>
        <w:shd w:val="clear" w:color="auto" w:fill="FFFFFF"/>
        <w:tabs>
          <w:tab w:val="left" w:pos="567"/>
        </w:tabs>
        <w:snapToGrid w:val="0"/>
        <w:spacing w:before="60" w:after="60"/>
        <w:ind w:firstLine="709"/>
        <w:jc w:val="both"/>
        <w:rPr>
          <w:sz w:val="28"/>
          <w:szCs w:val="28"/>
          <w:lang w:val="vi-VN"/>
        </w:rPr>
      </w:pPr>
      <w:r>
        <w:rPr>
          <w:sz w:val="28"/>
          <w:szCs w:val="28"/>
          <w:lang w:val="vi-VN"/>
        </w:rPr>
        <w:t xml:space="preserve">- Điều </w:t>
      </w:r>
      <w:r>
        <w:rPr>
          <w:sz w:val="28"/>
          <w:szCs w:val="28"/>
        </w:rPr>
        <w:t>5</w:t>
      </w:r>
      <w:r>
        <w:rPr>
          <w:sz w:val="28"/>
          <w:szCs w:val="28"/>
          <w:lang w:val="vi-VN"/>
        </w:rPr>
        <w:t xml:space="preserve">: </w:t>
      </w:r>
      <w:r>
        <w:rPr>
          <w:sz w:val="28"/>
          <w:szCs w:val="28"/>
        </w:rPr>
        <w:t>Điều khoản thi hành</w:t>
      </w:r>
      <w:r>
        <w:rPr>
          <w:sz w:val="28"/>
          <w:szCs w:val="28"/>
          <w:lang w:val="vi-VN"/>
        </w:rPr>
        <w:t>.</w:t>
      </w:r>
    </w:p>
    <w:p w:rsidR="00C27078" w:rsidRDefault="00897B42" w:rsidP="002F78B6">
      <w:pPr>
        <w:shd w:val="clear" w:color="auto" w:fill="FFFFFF"/>
        <w:tabs>
          <w:tab w:val="left" w:pos="567"/>
        </w:tabs>
        <w:snapToGrid w:val="0"/>
        <w:spacing w:before="60" w:after="60"/>
        <w:ind w:firstLine="709"/>
        <w:jc w:val="both"/>
        <w:rPr>
          <w:sz w:val="28"/>
          <w:szCs w:val="28"/>
          <w:lang w:val="vi-VN"/>
        </w:rPr>
      </w:pPr>
      <w:r>
        <w:rPr>
          <w:b/>
          <w:bCs/>
          <w:sz w:val="28"/>
          <w:szCs w:val="28"/>
        </w:rPr>
        <w:t>2</w:t>
      </w:r>
      <w:r>
        <w:rPr>
          <w:b/>
          <w:bCs/>
          <w:sz w:val="28"/>
          <w:szCs w:val="28"/>
          <w:lang w:val="vi-VN"/>
        </w:rPr>
        <w:t>. Nội dung cơ bản</w:t>
      </w:r>
    </w:p>
    <w:p w:rsidR="00C27078" w:rsidRDefault="00897B42" w:rsidP="002F78B6">
      <w:pPr>
        <w:shd w:val="clear" w:color="auto" w:fill="FFFFFF"/>
        <w:tabs>
          <w:tab w:val="left" w:pos="567"/>
        </w:tabs>
        <w:snapToGrid w:val="0"/>
        <w:spacing w:before="60" w:after="60"/>
        <w:ind w:firstLine="709"/>
        <w:jc w:val="both"/>
        <w:rPr>
          <w:b/>
          <w:bCs/>
          <w:sz w:val="28"/>
          <w:szCs w:val="28"/>
        </w:rPr>
      </w:pPr>
      <w:r>
        <w:rPr>
          <w:b/>
          <w:bCs/>
          <w:sz w:val="28"/>
          <w:szCs w:val="28"/>
        </w:rPr>
        <w:t>2</w:t>
      </w:r>
      <w:r>
        <w:rPr>
          <w:b/>
          <w:bCs/>
          <w:sz w:val="28"/>
          <w:szCs w:val="28"/>
          <w:lang w:val="vi-VN"/>
        </w:rPr>
        <w:t>.1. Tiêu chí thành lập Đội dân phòng</w:t>
      </w:r>
    </w:p>
    <w:p w:rsidR="00C27078" w:rsidRDefault="00897B42" w:rsidP="002F78B6">
      <w:pPr>
        <w:spacing w:before="60" w:after="60"/>
        <w:ind w:firstLine="720"/>
        <w:jc w:val="both"/>
        <w:rPr>
          <w:sz w:val="28"/>
          <w:szCs w:val="28"/>
        </w:rPr>
      </w:pPr>
      <w:r>
        <w:rPr>
          <w:sz w:val="28"/>
          <w:szCs w:val="28"/>
        </w:rPr>
        <w:t xml:space="preserve">Nghị quyết quy định: </w:t>
      </w:r>
      <w:r>
        <w:rPr>
          <w:i/>
          <w:sz w:val="28"/>
          <w:szCs w:val="28"/>
        </w:rPr>
        <w:t>“Mỗi thôn, tổ dân phố trên địa bàn tỉnh Hà Tĩnh thành lập 01 Đội dân phòng”.</w:t>
      </w:r>
    </w:p>
    <w:p w:rsidR="00C27078" w:rsidRDefault="00897B42" w:rsidP="002F78B6">
      <w:pPr>
        <w:spacing w:before="60" w:after="60"/>
        <w:ind w:firstLine="720"/>
        <w:jc w:val="both"/>
        <w:rPr>
          <w:sz w:val="28"/>
          <w:szCs w:val="28"/>
        </w:rPr>
      </w:pPr>
      <w:r>
        <w:rPr>
          <w:sz w:val="28"/>
          <w:szCs w:val="28"/>
        </w:rPr>
        <w:t>Nội dung quy định dựa trên các căn cứ sau:</w:t>
      </w:r>
    </w:p>
    <w:p w:rsidR="00C27078" w:rsidRDefault="00897B42" w:rsidP="002F78B6">
      <w:pPr>
        <w:widowControl w:val="0"/>
        <w:shd w:val="clear" w:color="auto" w:fill="FFFFFF"/>
        <w:spacing w:before="60" w:after="60"/>
        <w:ind w:firstLine="720"/>
        <w:jc w:val="both"/>
        <w:rPr>
          <w:sz w:val="28"/>
          <w:szCs w:val="28"/>
        </w:rPr>
      </w:pPr>
      <w:r>
        <w:rPr>
          <w:sz w:val="28"/>
          <w:szCs w:val="28"/>
        </w:rPr>
        <w:t xml:space="preserve">Nghị quyết quy định </w:t>
      </w:r>
      <w:r>
        <w:rPr>
          <w:i/>
          <w:sz w:val="28"/>
          <w:szCs w:val="28"/>
        </w:rPr>
        <w:t xml:space="preserve">“Mỗi thôn, tổ dân phố trên địa bàn tỉnh Hà Tĩnh thành lập 01 Đội dân phòng” </w:t>
      </w:r>
      <w:r>
        <w:rPr>
          <w:sz w:val="28"/>
          <w:szCs w:val="28"/>
        </w:rPr>
        <w:t xml:space="preserve">là phù hợp, thống nhất với cách thức quản lý nhà nước về kinh tế - xã hội nói chung và quản lý nhà nước về an ninh, trật tự xã hội nói riêng đối với các đơn vị hành chính cơ sở trên địa bàn tỉnh hiện nay. Nhất là, bảo đảm đồng bộ, thống nhất với việc thành lập tổ chức tự quản của cộng đồng dân cư, đáp ứng được yêu cầu công tác bảo đảm an toàn PCCC tại khu dân cư. Đội dân phòng được bố trí đều tại các thôn, tổ dân phố sẽ giúp cho công tác quản lý về PCCC được rộng khắp, sâu, sát, nhanh chóng, kịp thời phát hiện và xử lý có hiệu quả các vụ việc phát sinh ngay tại cơ sở. </w:t>
      </w:r>
      <w:r>
        <w:rPr>
          <w:iCs/>
          <w:spacing w:val="-2"/>
          <w:sz w:val="28"/>
          <w:szCs w:val="28"/>
        </w:rPr>
        <w:t>Việc Đ</w:t>
      </w:r>
      <w:r>
        <w:rPr>
          <w:iCs/>
          <w:spacing w:val="-2"/>
          <w:sz w:val="28"/>
          <w:szCs w:val="28"/>
          <w:lang w:val="vi-VN"/>
        </w:rPr>
        <w:t xml:space="preserve">ội dân phòng hoạt động trên nhiều thôn, tổ dân phố sẽ dẫn đến khó khăn cho Trưởng thôn, </w:t>
      </w:r>
      <w:r>
        <w:rPr>
          <w:iCs/>
          <w:spacing w:val="-2"/>
          <w:sz w:val="28"/>
          <w:szCs w:val="28"/>
        </w:rPr>
        <w:t>T</w:t>
      </w:r>
      <w:r>
        <w:rPr>
          <w:iCs/>
          <w:spacing w:val="-2"/>
          <w:sz w:val="28"/>
          <w:szCs w:val="28"/>
          <w:lang w:val="vi-VN"/>
        </w:rPr>
        <w:t xml:space="preserve">ổ trưởng tổ dân phố trong công tác huy động, tổ chức chữa cháy; đồng thời có thể xảy ra các trường hợp thành viên </w:t>
      </w:r>
      <w:r>
        <w:rPr>
          <w:iCs/>
          <w:spacing w:val="-2"/>
          <w:sz w:val="28"/>
          <w:szCs w:val="28"/>
        </w:rPr>
        <w:t>Đ</w:t>
      </w:r>
      <w:r>
        <w:rPr>
          <w:iCs/>
          <w:spacing w:val="-2"/>
          <w:sz w:val="28"/>
          <w:szCs w:val="28"/>
          <w:lang w:val="vi-VN"/>
        </w:rPr>
        <w:t xml:space="preserve">ội dân phòng không sinh sống ở thôn, tổ dân phố nơi xảy ra cháy nên không nắm chắc được tình hình, ảnh hưởng đến kết quả công tác chữa cháy và </w:t>
      </w:r>
      <w:r>
        <w:rPr>
          <w:iCs/>
          <w:spacing w:val="-2"/>
          <w:sz w:val="28"/>
          <w:szCs w:val="28"/>
        </w:rPr>
        <w:t>cứu nạn, cứu hộ</w:t>
      </w:r>
      <w:r>
        <w:rPr>
          <w:iCs/>
          <w:spacing w:val="-2"/>
          <w:sz w:val="28"/>
          <w:szCs w:val="28"/>
          <w:lang w:val="vi-VN"/>
        </w:rPr>
        <w:t>.</w:t>
      </w:r>
    </w:p>
    <w:p w:rsidR="00C27078" w:rsidRDefault="00897B42" w:rsidP="002F78B6">
      <w:pPr>
        <w:shd w:val="clear" w:color="auto" w:fill="FFFFFF"/>
        <w:tabs>
          <w:tab w:val="left" w:pos="567"/>
        </w:tabs>
        <w:snapToGrid w:val="0"/>
        <w:spacing w:before="60" w:after="60"/>
        <w:ind w:firstLine="709"/>
        <w:jc w:val="both"/>
        <w:rPr>
          <w:sz w:val="28"/>
          <w:szCs w:val="28"/>
        </w:rPr>
      </w:pPr>
      <w:r>
        <w:rPr>
          <w:b/>
          <w:bCs/>
          <w:sz w:val="28"/>
          <w:szCs w:val="28"/>
          <w:lang w:val="vi-VN"/>
        </w:rPr>
        <w:tab/>
      </w:r>
      <w:r>
        <w:rPr>
          <w:b/>
          <w:bCs/>
          <w:sz w:val="28"/>
          <w:szCs w:val="28"/>
        </w:rPr>
        <w:t>2</w:t>
      </w:r>
      <w:r>
        <w:rPr>
          <w:b/>
          <w:bCs/>
          <w:sz w:val="28"/>
          <w:szCs w:val="28"/>
          <w:lang w:val="vi-VN"/>
        </w:rPr>
        <w:t>.2</w:t>
      </w:r>
      <w:r>
        <w:rPr>
          <w:b/>
          <w:bCs/>
          <w:sz w:val="28"/>
          <w:szCs w:val="28"/>
        </w:rPr>
        <w:t>. Tiêu chí về số lượng thành viên</w:t>
      </w:r>
    </w:p>
    <w:p w:rsidR="00C27078" w:rsidRDefault="00897B42" w:rsidP="002F78B6">
      <w:pPr>
        <w:widowControl w:val="0"/>
        <w:snapToGrid w:val="0"/>
        <w:spacing w:before="60" w:after="60"/>
        <w:ind w:firstLine="709"/>
        <w:jc w:val="both"/>
        <w:rPr>
          <w:sz w:val="28"/>
          <w:szCs w:val="28"/>
        </w:rPr>
      </w:pPr>
      <w:r>
        <w:rPr>
          <w:sz w:val="28"/>
          <w:szCs w:val="28"/>
          <w:lang w:val="vi-VN"/>
        </w:rPr>
        <w:t xml:space="preserve">Từ thực tiễn cho thấy, các vụ cháy, nổ tại khu dân cư có thể xảy ra bất kỳ ở đâu, bất </w:t>
      </w:r>
      <w:r>
        <w:rPr>
          <w:sz w:val="28"/>
          <w:szCs w:val="28"/>
        </w:rPr>
        <w:t>cứ</w:t>
      </w:r>
      <w:r>
        <w:rPr>
          <w:sz w:val="28"/>
          <w:szCs w:val="28"/>
          <w:lang w:val="vi-VN"/>
        </w:rPr>
        <w:t xml:space="preserve"> lúc nào, nếu chủ quan, lơ là có thể gây thiệt hại nghiêm trọng về người và tài sản; khi xảy ra cháy tại nhà ở hộ gia đình, lực lượng dân phòng cần đủ số lượng thành viên để thực hiện đồng thời nhiều nhiệm vụ như hướng dẫn thoát nạn, cứu người bị nạn, di chuyển tài sản, sử dụng phương tiện, thiết bị PCCC để chữa cháy, báo động cháy cho người dân xung quanh, báo cháy cho lực lượng Cảnh sát PCCC</w:t>
      </w:r>
      <w:r>
        <w:rPr>
          <w:sz w:val="28"/>
          <w:szCs w:val="28"/>
        </w:rPr>
        <w:t xml:space="preserve"> và CNCH</w:t>
      </w:r>
      <w:r>
        <w:rPr>
          <w:sz w:val="28"/>
          <w:szCs w:val="28"/>
          <w:lang w:val="vi-VN"/>
        </w:rPr>
        <w:t xml:space="preserve">, nắm tình hình, cung cấp thông tin tình hình </w:t>
      </w:r>
      <w:r>
        <w:rPr>
          <w:sz w:val="28"/>
          <w:szCs w:val="28"/>
          <w:lang w:val="vi-VN"/>
        </w:rPr>
        <w:lastRenderedPageBreak/>
        <w:t>cháy, người bị nạn</w:t>
      </w:r>
      <w:r>
        <w:rPr>
          <w:sz w:val="28"/>
          <w:szCs w:val="28"/>
        </w:rPr>
        <w:t>, đồng thời</w:t>
      </w:r>
      <w:r>
        <w:rPr>
          <w:sz w:val="28"/>
          <w:szCs w:val="28"/>
          <w:lang w:val="vi-VN"/>
        </w:rPr>
        <w:t xml:space="preserve"> hỗ trợ lực lượng chuyên nghiệp</w:t>
      </w:r>
      <w:r>
        <w:rPr>
          <w:sz w:val="28"/>
          <w:szCs w:val="28"/>
        </w:rPr>
        <w:t>.</w:t>
      </w:r>
    </w:p>
    <w:p w:rsidR="00C27078" w:rsidRDefault="00897B42" w:rsidP="002F78B6">
      <w:pPr>
        <w:shd w:val="clear" w:color="auto" w:fill="FFFFFF"/>
        <w:tabs>
          <w:tab w:val="left" w:pos="567"/>
        </w:tabs>
        <w:snapToGrid w:val="0"/>
        <w:spacing w:before="60" w:after="60"/>
        <w:ind w:firstLine="709"/>
        <w:jc w:val="both"/>
        <w:rPr>
          <w:sz w:val="28"/>
          <w:szCs w:val="28"/>
        </w:rPr>
      </w:pPr>
      <w:r>
        <w:rPr>
          <w:sz w:val="28"/>
          <w:szCs w:val="28"/>
        </w:rPr>
        <w:t>Từ cơ sở trên, đề xuất s</w:t>
      </w:r>
      <w:r>
        <w:rPr>
          <w:sz w:val="28"/>
          <w:szCs w:val="28"/>
          <w:lang w:val="vi-VN"/>
        </w:rPr>
        <w:t>ố lượng</w:t>
      </w:r>
      <w:r>
        <w:rPr>
          <w:sz w:val="28"/>
          <w:szCs w:val="28"/>
        </w:rPr>
        <w:t xml:space="preserve"> </w:t>
      </w:r>
      <w:r>
        <w:rPr>
          <w:sz w:val="28"/>
          <w:szCs w:val="28"/>
          <w:lang w:val="vi-VN"/>
        </w:rPr>
        <w:t xml:space="preserve">thành viên </w:t>
      </w:r>
      <w:r>
        <w:rPr>
          <w:sz w:val="28"/>
          <w:szCs w:val="28"/>
        </w:rPr>
        <w:t>Đ</w:t>
      </w:r>
      <w:r>
        <w:rPr>
          <w:sz w:val="28"/>
          <w:szCs w:val="28"/>
          <w:lang w:val="vi-VN"/>
        </w:rPr>
        <w:t xml:space="preserve">ội dân phòng tại các </w:t>
      </w:r>
      <w:r>
        <w:rPr>
          <w:sz w:val="28"/>
          <w:szCs w:val="28"/>
        </w:rPr>
        <w:t>t</w:t>
      </w:r>
      <w:r>
        <w:rPr>
          <w:sz w:val="28"/>
          <w:szCs w:val="28"/>
          <w:lang w:val="vi-VN"/>
        </w:rPr>
        <w:t>hôn</w:t>
      </w:r>
      <w:r w:rsidR="002F78B6">
        <w:rPr>
          <w:sz w:val="28"/>
          <w:szCs w:val="28"/>
        </w:rPr>
        <w:t xml:space="preserve">, tổ dân phố </w:t>
      </w:r>
      <w:r>
        <w:rPr>
          <w:sz w:val="28"/>
          <w:szCs w:val="28"/>
          <w:lang w:val="vi-VN"/>
        </w:rPr>
        <w:t>cụ thể như sau:</w:t>
      </w:r>
    </w:p>
    <w:p w:rsidR="002F78B6" w:rsidRPr="002F78B6" w:rsidRDefault="005E42EB" w:rsidP="002F78B6">
      <w:pPr>
        <w:widowControl w:val="0"/>
        <w:shd w:val="clear" w:color="auto" w:fill="FFFFFF"/>
        <w:spacing w:before="60" w:after="60"/>
        <w:ind w:firstLine="567"/>
        <w:jc w:val="both"/>
        <w:rPr>
          <w:color w:val="000000"/>
          <w:sz w:val="28"/>
          <w:szCs w:val="28"/>
          <w:shd w:val="clear" w:color="auto" w:fill="FFFFFF"/>
        </w:rPr>
      </w:pPr>
      <w:r>
        <w:rPr>
          <w:color w:val="000000"/>
          <w:sz w:val="28"/>
          <w:szCs w:val="28"/>
          <w:shd w:val="clear" w:color="auto" w:fill="FFFFFF"/>
        </w:rPr>
        <w:t xml:space="preserve">- Đối với thôn, tổ dân phố </w:t>
      </w:r>
      <w:r w:rsidR="002F78B6" w:rsidRPr="002F78B6">
        <w:rPr>
          <w:color w:val="000000"/>
          <w:sz w:val="28"/>
          <w:szCs w:val="28"/>
          <w:shd w:val="clear" w:color="auto" w:fill="FFFFFF"/>
        </w:rPr>
        <w:t xml:space="preserve">có </w:t>
      </w:r>
      <w:r>
        <w:rPr>
          <w:color w:val="000000"/>
          <w:sz w:val="28"/>
          <w:szCs w:val="28"/>
          <w:shd w:val="clear" w:color="auto" w:fill="FFFFFF"/>
        </w:rPr>
        <w:t>quy mô</w:t>
      </w:r>
      <w:r w:rsidR="002F78B6" w:rsidRPr="002F78B6">
        <w:rPr>
          <w:color w:val="000000"/>
          <w:sz w:val="28"/>
          <w:szCs w:val="28"/>
          <w:shd w:val="clear" w:color="auto" w:fill="FFFFFF"/>
        </w:rPr>
        <w:t xml:space="preserve"> dưới 700 hộ thành lập Đội dân phòng gồm 07 thành viên.</w:t>
      </w:r>
    </w:p>
    <w:p w:rsidR="002F78B6" w:rsidRPr="002F78B6" w:rsidRDefault="002F78B6" w:rsidP="002F78B6">
      <w:pPr>
        <w:widowControl w:val="0"/>
        <w:shd w:val="clear" w:color="auto" w:fill="FFFFFF"/>
        <w:spacing w:before="60" w:after="60"/>
        <w:ind w:firstLine="567"/>
        <w:jc w:val="both"/>
        <w:rPr>
          <w:color w:val="000000"/>
          <w:sz w:val="28"/>
          <w:szCs w:val="28"/>
          <w:shd w:val="clear" w:color="auto" w:fill="FFFFFF"/>
        </w:rPr>
      </w:pPr>
      <w:r w:rsidRPr="002F78B6">
        <w:rPr>
          <w:color w:val="000000"/>
          <w:sz w:val="28"/>
          <w:szCs w:val="28"/>
          <w:shd w:val="clear" w:color="auto" w:fill="FFFFFF"/>
        </w:rPr>
        <w:t>- Đối với thôn, tổ dân phố có từ 700 hộ trở lên thành lập Đội dân phòng gồm 09 thành viên.</w:t>
      </w:r>
    </w:p>
    <w:p w:rsidR="00C27078" w:rsidRPr="00313411" w:rsidRDefault="00897B42" w:rsidP="002F78B6">
      <w:pPr>
        <w:shd w:val="clear" w:color="auto" w:fill="FFFFFF"/>
        <w:snapToGrid w:val="0"/>
        <w:spacing w:before="60" w:after="60"/>
        <w:jc w:val="both"/>
        <w:rPr>
          <w:rFonts w:ascii="Times New Roman Bold" w:hAnsi="Times New Roman Bold"/>
          <w:b/>
          <w:bCs/>
          <w:sz w:val="26"/>
          <w:szCs w:val="26"/>
          <w:lang w:val="vi-VN"/>
        </w:rPr>
      </w:pPr>
      <w:r>
        <w:rPr>
          <w:b/>
          <w:bCs/>
          <w:sz w:val="28"/>
          <w:szCs w:val="28"/>
          <w:lang w:val="vi-VN"/>
        </w:rPr>
        <w:tab/>
      </w:r>
      <w:r w:rsidRPr="00313411">
        <w:rPr>
          <w:rFonts w:ascii="Times New Roman Bold" w:hAnsi="Times New Roman Bold"/>
          <w:b/>
          <w:bCs/>
          <w:sz w:val="26"/>
          <w:szCs w:val="26"/>
          <w:lang w:val="vi-VN"/>
        </w:rPr>
        <w:t xml:space="preserve">V. DỰ KIẾN NGUỒN LỰC, </w:t>
      </w:r>
      <w:r w:rsidRPr="00313411">
        <w:rPr>
          <w:rFonts w:ascii="Times New Roman Bold" w:hAnsi="Times New Roman Bold" w:hint="eastAsia"/>
          <w:b/>
          <w:bCs/>
          <w:sz w:val="26"/>
          <w:szCs w:val="26"/>
          <w:lang w:val="vi-VN"/>
        </w:rPr>
        <w:t>Đ</w:t>
      </w:r>
      <w:r w:rsidRPr="00313411">
        <w:rPr>
          <w:rFonts w:ascii="Times New Roman Bold" w:hAnsi="Times New Roman Bold"/>
          <w:b/>
          <w:bCs/>
          <w:sz w:val="26"/>
          <w:szCs w:val="26"/>
          <w:lang w:val="vi-VN"/>
        </w:rPr>
        <w:t xml:space="preserve">IỀU KIỆN BẢO </w:t>
      </w:r>
      <w:r w:rsidRPr="00313411">
        <w:rPr>
          <w:rFonts w:ascii="Times New Roman Bold" w:hAnsi="Times New Roman Bold" w:hint="eastAsia"/>
          <w:b/>
          <w:bCs/>
          <w:sz w:val="26"/>
          <w:szCs w:val="26"/>
          <w:lang w:val="vi-VN"/>
        </w:rPr>
        <w:t>Đ</w:t>
      </w:r>
      <w:r w:rsidRPr="00313411">
        <w:rPr>
          <w:rFonts w:ascii="Times New Roman Bold" w:hAnsi="Times New Roman Bold"/>
          <w:b/>
          <w:bCs/>
          <w:sz w:val="26"/>
          <w:szCs w:val="26"/>
          <w:lang w:val="vi-VN"/>
        </w:rPr>
        <w:t>ẢM CHO VIỆC THI H</w:t>
      </w:r>
      <w:r w:rsidRPr="00313411">
        <w:rPr>
          <w:rFonts w:ascii="Times New Roman Bold" w:hAnsi="Times New Roman Bold" w:hint="eastAsia"/>
          <w:b/>
          <w:bCs/>
          <w:sz w:val="26"/>
          <w:szCs w:val="26"/>
          <w:lang w:val="vi-VN"/>
        </w:rPr>
        <w:t>À</w:t>
      </w:r>
      <w:r w:rsidRPr="00313411">
        <w:rPr>
          <w:rFonts w:ascii="Times New Roman Bold" w:hAnsi="Times New Roman Bold"/>
          <w:b/>
          <w:bCs/>
          <w:sz w:val="26"/>
          <w:szCs w:val="26"/>
          <w:lang w:val="vi-VN"/>
        </w:rPr>
        <w:t>NH V</w:t>
      </w:r>
      <w:r w:rsidRPr="00313411">
        <w:rPr>
          <w:rFonts w:ascii="Times New Roman Bold" w:hAnsi="Times New Roman Bold" w:hint="eastAsia"/>
          <w:b/>
          <w:bCs/>
          <w:sz w:val="26"/>
          <w:szCs w:val="26"/>
          <w:lang w:val="vi-VN"/>
        </w:rPr>
        <w:t>Ă</w:t>
      </w:r>
      <w:r w:rsidRPr="00313411">
        <w:rPr>
          <w:rFonts w:ascii="Times New Roman Bold" w:hAnsi="Times New Roman Bold"/>
          <w:b/>
          <w:bCs/>
          <w:sz w:val="26"/>
          <w:szCs w:val="26"/>
          <w:lang w:val="vi-VN"/>
        </w:rPr>
        <w:t>N BẢN V</w:t>
      </w:r>
      <w:r w:rsidRPr="00313411">
        <w:rPr>
          <w:rFonts w:ascii="Times New Roman Bold" w:hAnsi="Times New Roman Bold" w:hint="eastAsia"/>
          <w:b/>
          <w:bCs/>
          <w:sz w:val="26"/>
          <w:szCs w:val="26"/>
          <w:lang w:val="vi-VN"/>
        </w:rPr>
        <w:t>À</w:t>
      </w:r>
      <w:r w:rsidRPr="00313411">
        <w:rPr>
          <w:rFonts w:ascii="Times New Roman Bold" w:hAnsi="Times New Roman Bold"/>
          <w:b/>
          <w:bCs/>
          <w:sz w:val="26"/>
          <w:szCs w:val="26"/>
          <w:lang w:val="vi-VN"/>
        </w:rPr>
        <w:t xml:space="preserve"> THỜI GIAN TR</w:t>
      </w:r>
      <w:r w:rsidRPr="00313411">
        <w:rPr>
          <w:rFonts w:ascii="Times New Roman Bold" w:hAnsi="Times New Roman Bold" w:hint="eastAsia"/>
          <w:b/>
          <w:bCs/>
          <w:sz w:val="26"/>
          <w:szCs w:val="26"/>
          <w:lang w:val="vi-VN"/>
        </w:rPr>
        <w:t>Ì</w:t>
      </w:r>
      <w:r w:rsidRPr="00313411">
        <w:rPr>
          <w:rFonts w:ascii="Times New Roman Bold" w:hAnsi="Times New Roman Bold"/>
          <w:b/>
          <w:bCs/>
          <w:sz w:val="26"/>
          <w:szCs w:val="26"/>
          <w:lang w:val="vi-VN"/>
        </w:rPr>
        <w:t>NH TH</w:t>
      </w:r>
      <w:r w:rsidRPr="00313411">
        <w:rPr>
          <w:rFonts w:ascii="Times New Roman Bold" w:hAnsi="Times New Roman Bold" w:hint="eastAsia"/>
          <w:b/>
          <w:bCs/>
          <w:sz w:val="26"/>
          <w:szCs w:val="26"/>
          <w:lang w:val="vi-VN"/>
        </w:rPr>
        <w:t>Ô</w:t>
      </w:r>
      <w:r w:rsidRPr="00313411">
        <w:rPr>
          <w:rFonts w:ascii="Times New Roman Bold" w:hAnsi="Times New Roman Bold"/>
          <w:b/>
          <w:bCs/>
          <w:sz w:val="26"/>
          <w:szCs w:val="26"/>
          <w:lang w:val="vi-VN"/>
        </w:rPr>
        <w:t>NG QUA, BAN H</w:t>
      </w:r>
      <w:r w:rsidRPr="00313411">
        <w:rPr>
          <w:rFonts w:ascii="Times New Roman Bold" w:hAnsi="Times New Roman Bold" w:hint="eastAsia"/>
          <w:b/>
          <w:bCs/>
          <w:sz w:val="26"/>
          <w:szCs w:val="26"/>
          <w:lang w:val="vi-VN"/>
        </w:rPr>
        <w:t>À</w:t>
      </w:r>
      <w:r w:rsidRPr="00313411">
        <w:rPr>
          <w:rFonts w:ascii="Times New Roman Bold" w:hAnsi="Times New Roman Bold"/>
          <w:b/>
          <w:bCs/>
          <w:sz w:val="26"/>
          <w:szCs w:val="26"/>
          <w:lang w:val="vi-VN"/>
        </w:rPr>
        <w:t>NH</w:t>
      </w:r>
    </w:p>
    <w:p w:rsidR="00C27078" w:rsidRDefault="00897B42" w:rsidP="002F78B6">
      <w:pPr>
        <w:shd w:val="clear" w:color="auto" w:fill="FFFFFF"/>
        <w:snapToGrid w:val="0"/>
        <w:spacing w:before="60" w:after="60"/>
        <w:ind w:firstLine="709"/>
        <w:jc w:val="both"/>
        <w:rPr>
          <w:b/>
          <w:bCs/>
          <w:sz w:val="28"/>
          <w:szCs w:val="28"/>
          <w:lang w:val="vi-VN"/>
        </w:rPr>
      </w:pPr>
      <w:r>
        <w:rPr>
          <w:b/>
          <w:bCs/>
          <w:sz w:val="28"/>
          <w:szCs w:val="28"/>
          <w:lang w:val="vi-VN"/>
        </w:rPr>
        <w:t>1. Dự kiến nguồn lực, điều kiện bảo đảm cho việc thi hành</w:t>
      </w:r>
    </w:p>
    <w:p w:rsidR="00C27078" w:rsidRDefault="00897B42" w:rsidP="002F78B6">
      <w:pPr>
        <w:widowControl w:val="0"/>
        <w:shd w:val="clear" w:color="auto" w:fill="FFFFFF"/>
        <w:snapToGrid w:val="0"/>
        <w:spacing w:before="60" w:after="60"/>
        <w:ind w:firstLine="709"/>
        <w:jc w:val="both"/>
        <w:rPr>
          <w:sz w:val="28"/>
          <w:szCs w:val="28"/>
          <w:lang w:val="vi-VN"/>
        </w:rPr>
      </w:pPr>
      <w:r>
        <w:rPr>
          <w:sz w:val="28"/>
          <w:szCs w:val="28"/>
          <w:lang w:val="vi-VN"/>
        </w:rPr>
        <w:t>- Căn cứ Nghị quyết này, UBND tỉnh quyết định số lượng Đội dân phòng cần thành lập, số lượng thành viên Đội dân phòng tại thôn, tổ dân phố thuộc phạm vi quản lý đến từng đơn vị hành chính cấp xã.</w:t>
      </w:r>
    </w:p>
    <w:p w:rsidR="00C27078" w:rsidRDefault="00897B42" w:rsidP="002F78B6">
      <w:pPr>
        <w:shd w:val="clear" w:color="auto" w:fill="FFFFFF"/>
        <w:snapToGrid w:val="0"/>
        <w:spacing w:before="60" w:after="60"/>
        <w:ind w:firstLine="709"/>
        <w:jc w:val="both"/>
        <w:rPr>
          <w:sz w:val="28"/>
          <w:szCs w:val="28"/>
          <w:lang w:val="vi-VN"/>
        </w:rPr>
      </w:pPr>
      <w:r>
        <w:rPr>
          <w:sz w:val="28"/>
          <w:szCs w:val="28"/>
          <w:lang w:val="vi-VN"/>
        </w:rPr>
        <w:t xml:space="preserve">- Nguồn nhân lực: </w:t>
      </w:r>
      <w:r>
        <w:rPr>
          <w:sz w:val="28"/>
          <w:szCs w:val="28"/>
        </w:rPr>
        <w:t>thành viên Đội dân phòng được lựa chọn</w:t>
      </w:r>
      <w:r>
        <w:rPr>
          <w:sz w:val="28"/>
          <w:szCs w:val="28"/>
          <w:lang w:val="vi-VN"/>
        </w:rPr>
        <w:t xml:space="preserve"> từ </w:t>
      </w:r>
      <w:r>
        <w:rPr>
          <w:sz w:val="28"/>
          <w:szCs w:val="28"/>
        </w:rPr>
        <w:t xml:space="preserve">những </w:t>
      </w:r>
      <w:r>
        <w:rPr>
          <w:sz w:val="28"/>
          <w:szCs w:val="28"/>
          <w:lang w:val="vi-VN"/>
        </w:rPr>
        <w:t>người dân sinh sống, làm việc thường xuyên tại thôn, tổ dân phố, ưu tiên thành viên Tổ bảo vệ an ninh, trật tự cơ sở</w:t>
      </w:r>
      <w:r>
        <w:rPr>
          <w:sz w:val="28"/>
          <w:szCs w:val="28"/>
        </w:rPr>
        <w:t xml:space="preserve"> và</w:t>
      </w:r>
      <w:r>
        <w:rPr>
          <w:sz w:val="28"/>
          <w:szCs w:val="28"/>
          <w:lang w:val="vi-VN"/>
        </w:rPr>
        <w:t xml:space="preserve"> thành viên </w:t>
      </w:r>
      <w:r>
        <w:rPr>
          <w:sz w:val="28"/>
          <w:szCs w:val="28"/>
        </w:rPr>
        <w:t>Đ</w:t>
      </w:r>
      <w:r>
        <w:rPr>
          <w:sz w:val="28"/>
          <w:szCs w:val="28"/>
          <w:lang w:val="vi-VN"/>
        </w:rPr>
        <w:t>ội dân phòng đã được thành lập, duy trì hoạt động theo Luật PCCC năm 2001, người đã được đào tạo, huấn luyện, bồi dưỡng nghiệp vụ về PCCC và CNCH.</w:t>
      </w:r>
    </w:p>
    <w:p w:rsidR="00C27078" w:rsidRDefault="00897B42" w:rsidP="002F78B6">
      <w:pPr>
        <w:widowControl w:val="0"/>
        <w:shd w:val="clear" w:color="auto" w:fill="FFFFFF"/>
        <w:snapToGrid w:val="0"/>
        <w:spacing w:before="60" w:after="60"/>
        <w:ind w:firstLine="709"/>
        <w:jc w:val="both"/>
        <w:rPr>
          <w:sz w:val="28"/>
          <w:szCs w:val="28"/>
          <w:lang w:val="vi-VN"/>
        </w:rPr>
      </w:pPr>
      <w:r>
        <w:rPr>
          <w:sz w:val="28"/>
          <w:szCs w:val="28"/>
          <w:lang w:val="vi-VN"/>
        </w:rPr>
        <w:t xml:space="preserve">- Huấn luyện, bồi dưỡng nghiệp vụ về PCCC và CNCH: </w:t>
      </w:r>
      <w:r>
        <w:rPr>
          <w:sz w:val="28"/>
          <w:szCs w:val="28"/>
        </w:rPr>
        <w:t>hằ</w:t>
      </w:r>
      <w:r>
        <w:rPr>
          <w:sz w:val="28"/>
          <w:szCs w:val="28"/>
          <w:lang w:val="vi-VN"/>
        </w:rPr>
        <w:t>ng năm, Công an tỉnh chủ trì, phối hợp với UBND cấp xã tổ chức tập huấn, bồi dưỡng nghiệp vụ PCCC và CNCH cho Đội trưởng, Đội phó và thành viên Đội dân phòng.</w:t>
      </w:r>
    </w:p>
    <w:p w:rsidR="00C27078" w:rsidRDefault="00897B42" w:rsidP="002F78B6">
      <w:pPr>
        <w:shd w:val="clear" w:color="auto" w:fill="FFFFFF"/>
        <w:snapToGrid w:val="0"/>
        <w:spacing w:before="60" w:after="60"/>
        <w:ind w:firstLine="709"/>
        <w:jc w:val="both"/>
        <w:rPr>
          <w:sz w:val="28"/>
          <w:szCs w:val="28"/>
        </w:rPr>
      </w:pPr>
      <w:r>
        <w:rPr>
          <w:sz w:val="28"/>
          <w:szCs w:val="28"/>
          <w:lang w:val="vi-VN"/>
        </w:rPr>
        <w:t xml:space="preserve">- Quản lý, điều hành: </w:t>
      </w:r>
      <w:r>
        <w:rPr>
          <w:sz w:val="28"/>
          <w:szCs w:val="28"/>
        </w:rPr>
        <w:t>c</w:t>
      </w:r>
      <w:r>
        <w:rPr>
          <w:sz w:val="28"/>
          <w:szCs w:val="28"/>
          <w:lang w:val="vi-VN"/>
        </w:rPr>
        <w:t xml:space="preserve">ăn cứ quyết định của UBND tỉnh, Chủ tịch UBND cấp xã quyết định thành lập Đội dân phòng tại các thôn, tổ dân phố trên địa bàn quản lý và đảm bảo các điều kiện về kinh phí, cơ sở vật chất, trang bị phương tiện PCCC, CNCH để tổ chức, duy trì hiệu quả hoạt động của </w:t>
      </w:r>
      <w:r>
        <w:rPr>
          <w:sz w:val="28"/>
          <w:szCs w:val="28"/>
        </w:rPr>
        <w:t>Đ</w:t>
      </w:r>
      <w:r>
        <w:rPr>
          <w:sz w:val="28"/>
          <w:szCs w:val="28"/>
          <w:lang w:val="vi-VN"/>
        </w:rPr>
        <w:t>ội dân phòng</w:t>
      </w:r>
      <w:r>
        <w:rPr>
          <w:sz w:val="28"/>
          <w:szCs w:val="28"/>
        </w:rPr>
        <w:t>.</w:t>
      </w:r>
    </w:p>
    <w:p w:rsidR="00C27078" w:rsidRDefault="00897B42" w:rsidP="002F78B6">
      <w:pPr>
        <w:snapToGrid w:val="0"/>
        <w:spacing w:before="60" w:after="60"/>
        <w:ind w:firstLine="709"/>
        <w:jc w:val="both"/>
        <w:rPr>
          <w:b/>
          <w:bCs/>
          <w:sz w:val="28"/>
          <w:szCs w:val="28"/>
          <w:lang w:val="vi-VN"/>
        </w:rPr>
      </w:pPr>
      <w:r>
        <w:rPr>
          <w:b/>
          <w:bCs/>
          <w:i/>
          <w:iCs/>
          <w:sz w:val="28"/>
          <w:szCs w:val="28"/>
          <w:lang w:val="vi-VN"/>
        </w:rPr>
        <w:tab/>
      </w:r>
      <w:r>
        <w:rPr>
          <w:b/>
          <w:bCs/>
          <w:sz w:val="28"/>
          <w:szCs w:val="28"/>
          <w:lang w:val="vi-VN"/>
        </w:rPr>
        <w:t>2. Dự kiến thời gian trình thông qua, ban hành</w:t>
      </w:r>
    </w:p>
    <w:p w:rsidR="00C27078" w:rsidRDefault="00897B42" w:rsidP="002F78B6">
      <w:pPr>
        <w:snapToGrid w:val="0"/>
        <w:spacing w:before="60" w:after="60"/>
        <w:ind w:firstLine="709"/>
        <w:jc w:val="both"/>
        <w:rPr>
          <w:sz w:val="28"/>
          <w:szCs w:val="28"/>
        </w:rPr>
      </w:pPr>
      <w:r>
        <w:rPr>
          <w:sz w:val="28"/>
          <w:szCs w:val="28"/>
          <w:lang w:val="vi-VN"/>
        </w:rPr>
        <w:t xml:space="preserve"> Trình HĐND tỉnh thông qua tại kỳ họp </w:t>
      </w:r>
      <w:r>
        <w:rPr>
          <w:sz w:val="28"/>
          <w:szCs w:val="28"/>
        </w:rPr>
        <w:t>thường lệ giữa năm 2026.</w:t>
      </w:r>
    </w:p>
    <w:p w:rsidR="00C27078" w:rsidRDefault="00897B42" w:rsidP="002F78B6">
      <w:pPr>
        <w:shd w:val="clear" w:color="auto" w:fill="FFFFFF"/>
        <w:snapToGrid w:val="0"/>
        <w:spacing w:before="60" w:after="60"/>
        <w:ind w:firstLine="709"/>
        <w:jc w:val="both"/>
        <w:rPr>
          <w:sz w:val="28"/>
          <w:szCs w:val="28"/>
        </w:rPr>
      </w:pPr>
      <w:r>
        <w:rPr>
          <w:sz w:val="28"/>
          <w:szCs w:val="28"/>
          <w:lang w:val="vi-VN"/>
        </w:rPr>
        <w:t xml:space="preserve">Trên đây là Tờ trình </w:t>
      </w:r>
      <w:r>
        <w:rPr>
          <w:sz w:val="28"/>
          <w:szCs w:val="28"/>
        </w:rPr>
        <w:t>về dự thảo</w:t>
      </w:r>
      <w:r>
        <w:rPr>
          <w:sz w:val="28"/>
          <w:szCs w:val="28"/>
          <w:lang w:val="vi-VN"/>
        </w:rPr>
        <w:t xml:space="preserve"> Nghị quyết</w:t>
      </w:r>
      <w:r>
        <w:rPr>
          <w:sz w:val="28"/>
          <w:szCs w:val="28"/>
        </w:rPr>
        <w:t xml:space="preserve"> </w:t>
      </w:r>
      <w:r>
        <w:rPr>
          <w:sz w:val="28"/>
          <w:szCs w:val="28"/>
          <w:lang w:val="vi-VN"/>
        </w:rPr>
        <w:t xml:space="preserve">quy định </w:t>
      </w:r>
      <w:r>
        <w:rPr>
          <w:sz w:val="28"/>
          <w:szCs w:val="28"/>
        </w:rPr>
        <w:t>tiêu chí thành lập Đội dân phòng và</w:t>
      </w:r>
      <w:r>
        <w:rPr>
          <w:sz w:val="28"/>
          <w:szCs w:val="28"/>
          <w:lang w:val="vi-VN"/>
        </w:rPr>
        <w:t xml:space="preserve"> tiêu chí </w:t>
      </w:r>
      <w:r>
        <w:rPr>
          <w:sz w:val="28"/>
          <w:szCs w:val="28"/>
        </w:rPr>
        <w:t>về số lượng thành viên Đội dân phòng trên địa bàn tỉnh Hà Tĩnh,</w:t>
      </w:r>
      <w:r>
        <w:rPr>
          <w:sz w:val="28"/>
          <w:szCs w:val="28"/>
          <w:lang w:val="vi-VN"/>
        </w:rPr>
        <w:t xml:space="preserve"> </w:t>
      </w:r>
      <w:r>
        <w:rPr>
          <w:sz w:val="28"/>
          <w:szCs w:val="28"/>
        </w:rPr>
        <w:t>UBND</w:t>
      </w:r>
      <w:r>
        <w:rPr>
          <w:sz w:val="28"/>
          <w:szCs w:val="28"/>
          <w:lang w:val="vi-VN"/>
        </w:rPr>
        <w:t xml:space="preserve"> tỉnh</w:t>
      </w:r>
      <w:r>
        <w:rPr>
          <w:sz w:val="28"/>
          <w:szCs w:val="28"/>
        </w:rPr>
        <w:t xml:space="preserve"> </w:t>
      </w:r>
      <w:r>
        <w:rPr>
          <w:sz w:val="28"/>
          <w:szCs w:val="28"/>
          <w:lang w:val="vi-VN"/>
        </w:rPr>
        <w:t>kính</w:t>
      </w:r>
      <w:r>
        <w:rPr>
          <w:sz w:val="28"/>
          <w:szCs w:val="28"/>
        </w:rPr>
        <w:t xml:space="preserve"> đề nghị</w:t>
      </w:r>
      <w:r>
        <w:rPr>
          <w:sz w:val="28"/>
          <w:szCs w:val="28"/>
          <w:lang w:val="vi-VN"/>
        </w:rPr>
        <w:t xml:space="preserve"> HĐND tỉnh xem xét, quyết định</w:t>
      </w:r>
      <w:r>
        <w:rPr>
          <w:sz w:val="28"/>
          <w:szCs w:val="28"/>
        </w:rPr>
        <w:t xml:space="preserve"> </w:t>
      </w:r>
      <w:r>
        <w:rPr>
          <w:i/>
          <w:sz w:val="28"/>
          <w:szCs w:val="28"/>
        </w:rPr>
        <w:t>(có dự thảo Nghị quyết gửi kèm)</w:t>
      </w:r>
      <w:r>
        <w:rPr>
          <w:sz w:val="28"/>
          <w:szCs w:val="28"/>
        </w:rPr>
        <w:t>./.</w:t>
      </w:r>
    </w:p>
    <w:tbl>
      <w:tblPr>
        <w:tblW w:w="0" w:type="auto"/>
        <w:tblBorders>
          <w:insideH w:val="single" w:sz="4" w:space="0" w:color="auto"/>
        </w:tblBorders>
        <w:tblLook w:val="01E0" w:firstRow="1" w:lastRow="1" w:firstColumn="1" w:lastColumn="1" w:noHBand="0" w:noVBand="0"/>
      </w:tblPr>
      <w:tblGrid>
        <w:gridCol w:w="4928"/>
        <w:gridCol w:w="4360"/>
      </w:tblGrid>
      <w:tr w:rsidR="00C27078">
        <w:tc>
          <w:tcPr>
            <w:tcW w:w="4928" w:type="dxa"/>
          </w:tcPr>
          <w:p w:rsidR="00C27078" w:rsidRDefault="00897B42">
            <w:pPr>
              <w:rPr>
                <w:b/>
                <w:bCs/>
                <w:i/>
                <w:iCs/>
                <w:lang w:val="vi-VN"/>
              </w:rPr>
            </w:pPr>
            <w:r>
              <w:rPr>
                <w:b/>
                <w:bCs/>
                <w:i/>
                <w:iCs/>
                <w:lang w:val="vi-VN"/>
              </w:rPr>
              <w:t xml:space="preserve">Nơi nhận:    </w:t>
            </w:r>
          </w:p>
          <w:p w:rsidR="00C27078" w:rsidRDefault="00897B42">
            <w:pPr>
              <w:rPr>
                <w:bCs/>
                <w:iCs/>
                <w:sz w:val="22"/>
                <w:szCs w:val="22"/>
                <w:lang w:val="vi-VN"/>
              </w:rPr>
            </w:pPr>
            <w:r>
              <w:rPr>
                <w:bCs/>
                <w:iCs/>
                <w:sz w:val="22"/>
                <w:szCs w:val="22"/>
                <w:lang w:val="vi-VN"/>
              </w:rPr>
              <w:t>-</w:t>
            </w:r>
            <w:r>
              <w:rPr>
                <w:b/>
                <w:bCs/>
                <w:i/>
                <w:iCs/>
                <w:sz w:val="22"/>
                <w:szCs w:val="22"/>
                <w:lang w:val="vi-VN"/>
              </w:rPr>
              <w:t xml:space="preserve"> </w:t>
            </w:r>
            <w:r>
              <w:rPr>
                <w:bCs/>
                <w:iCs/>
                <w:sz w:val="22"/>
                <w:szCs w:val="22"/>
                <w:lang w:val="vi-VN"/>
              </w:rPr>
              <w:t xml:space="preserve">Như trên; </w:t>
            </w:r>
          </w:p>
          <w:p w:rsidR="00C27078" w:rsidRDefault="00897B42">
            <w:pPr>
              <w:rPr>
                <w:bCs/>
                <w:iCs/>
                <w:sz w:val="22"/>
                <w:szCs w:val="22"/>
              </w:rPr>
            </w:pPr>
            <w:r>
              <w:rPr>
                <w:bCs/>
                <w:iCs/>
                <w:sz w:val="22"/>
                <w:szCs w:val="22"/>
                <w:lang w:val="vi-VN"/>
              </w:rPr>
              <w:t>- Thường trực Tỉnh ủy;</w:t>
            </w:r>
          </w:p>
          <w:p w:rsidR="00C27078" w:rsidRDefault="00897B42">
            <w:pPr>
              <w:rPr>
                <w:bCs/>
                <w:iCs/>
                <w:sz w:val="22"/>
                <w:szCs w:val="22"/>
              </w:rPr>
            </w:pPr>
            <w:r>
              <w:rPr>
                <w:bCs/>
                <w:iCs/>
                <w:sz w:val="22"/>
                <w:szCs w:val="22"/>
              </w:rPr>
              <w:t>- Chủ tịch, các PCT UBND tỉnh;</w:t>
            </w:r>
          </w:p>
          <w:p w:rsidR="00C27078" w:rsidRDefault="00897B42">
            <w:pPr>
              <w:rPr>
                <w:bCs/>
                <w:iCs/>
                <w:sz w:val="22"/>
                <w:szCs w:val="22"/>
              </w:rPr>
            </w:pPr>
            <w:r>
              <w:rPr>
                <w:bCs/>
                <w:iCs/>
                <w:sz w:val="22"/>
                <w:szCs w:val="22"/>
              </w:rPr>
              <w:t>- Ban NC Tỉnh ủy;</w:t>
            </w:r>
          </w:p>
          <w:p w:rsidR="00C27078" w:rsidRDefault="00897B42">
            <w:pPr>
              <w:rPr>
                <w:bCs/>
                <w:iCs/>
                <w:sz w:val="22"/>
                <w:szCs w:val="22"/>
                <w:lang w:val="vi-VN"/>
              </w:rPr>
            </w:pPr>
            <w:r>
              <w:rPr>
                <w:bCs/>
                <w:iCs/>
                <w:sz w:val="22"/>
                <w:szCs w:val="22"/>
                <w:lang w:val="vi-VN"/>
              </w:rPr>
              <w:t xml:space="preserve">- Ban </w:t>
            </w:r>
            <w:r>
              <w:rPr>
                <w:bCs/>
                <w:iCs/>
                <w:sz w:val="22"/>
                <w:szCs w:val="22"/>
              </w:rPr>
              <w:t>P</w:t>
            </w:r>
            <w:r>
              <w:rPr>
                <w:bCs/>
                <w:iCs/>
                <w:sz w:val="22"/>
                <w:szCs w:val="22"/>
                <w:lang w:val="vi-VN"/>
              </w:rPr>
              <w:t>háp chế HĐND tỉnh;</w:t>
            </w:r>
          </w:p>
          <w:p w:rsidR="00C27078" w:rsidRPr="00313411" w:rsidRDefault="00897B42">
            <w:pPr>
              <w:rPr>
                <w:bCs/>
                <w:iCs/>
                <w:sz w:val="22"/>
                <w:szCs w:val="22"/>
              </w:rPr>
            </w:pPr>
            <w:r>
              <w:rPr>
                <w:bCs/>
                <w:iCs/>
                <w:sz w:val="22"/>
                <w:szCs w:val="22"/>
              </w:rPr>
              <w:t>- Văn phòng Đoàn ĐBQH và HĐND tỉnh;</w:t>
            </w:r>
          </w:p>
          <w:p w:rsidR="00C27078" w:rsidRDefault="00897B42">
            <w:pPr>
              <w:rPr>
                <w:bCs/>
                <w:iCs/>
                <w:sz w:val="22"/>
                <w:szCs w:val="22"/>
              </w:rPr>
            </w:pPr>
            <w:r>
              <w:rPr>
                <w:bCs/>
                <w:iCs/>
                <w:sz w:val="22"/>
                <w:szCs w:val="22"/>
                <w:lang w:val="vi-VN"/>
              </w:rPr>
              <w:t>- Công an tỉnh;</w:t>
            </w:r>
            <w:r>
              <w:rPr>
                <w:bCs/>
                <w:iCs/>
                <w:sz w:val="22"/>
                <w:szCs w:val="22"/>
              </w:rPr>
              <w:t xml:space="preserve"> </w:t>
            </w:r>
            <w:r>
              <w:rPr>
                <w:bCs/>
                <w:iCs/>
                <w:sz w:val="22"/>
                <w:szCs w:val="22"/>
                <w:lang w:val="vi-VN"/>
              </w:rPr>
              <w:t>Sở Tư pháp;</w:t>
            </w:r>
            <w:r>
              <w:rPr>
                <w:bCs/>
                <w:iCs/>
                <w:sz w:val="22"/>
                <w:szCs w:val="22"/>
              </w:rPr>
              <w:t xml:space="preserve"> </w:t>
            </w:r>
          </w:p>
          <w:p w:rsidR="00C27078" w:rsidRDefault="00897B42">
            <w:pPr>
              <w:rPr>
                <w:bCs/>
                <w:iCs/>
                <w:sz w:val="22"/>
                <w:szCs w:val="22"/>
              </w:rPr>
            </w:pPr>
            <w:r>
              <w:rPr>
                <w:bCs/>
                <w:iCs/>
                <w:sz w:val="22"/>
                <w:szCs w:val="22"/>
              </w:rPr>
              <w:t>- Chánh VP, PCVP UBND tỉnh;</w:t>
            </w:r>
          </w:p>
          <w:p w:rsidR="00C27078" w:rsidRDefault="00897B42">
            <w:pPr>
              <w:rPr>
                <w:bCs/>
                <w:iCs/>
                <w:sz w:val="22"/>
                <w:szCs w:val="22"/>
              </w:rPr>
            </w:pPr>
            <w:r>
              <w:rPr>
                <w:bCs/>
                <w:iCs/>
                <w:sz w:val="22"/>
                <w:szCs w:val="22"/>
              </w:rPr>
              <w:t>- Trung tâm TT&amp;XT, HTĐT tỉnh;</w:t>
            </w:r>
          </w:p>
          <w:p w:rsidR="00C27078" w:rsidRDefault="00897B42">
            <w:pPr>
              <w:rPr>
                <w:bCs/>
                <w:iCs/>
                <w:sz w:val="22"/>
                <w:szCs w:val="22"/>
              </w:rPr>
            </w:pPr>
            <w:r>
              <w:rPr>
                <w:bCs/>
                <w:iCs/>
                <w:sz w:val="22"/>
                <w:szCs w:val="22"/>
              </w:rPr>
              <w:t>- Lưu: VT, NC.</w:t>
            </w:r>
          </w:p>
          <w:p w:rsidR="00C27078" w:rsidRDefault="00C27078">
            <w:pPr>
              <w:rPr>
                <w:sz w:val="22"/>
              </w:rPr>
            </w:pPr>
          </w:p>
          <w:p w:rsidR="00C27078" w:rsidRDefault="00C27078">
            <w:pPr>
              <w:rPr>
                <w:sz w:val="22"/>
              </w:rPr>
            </w:pPr>
          </w:p>
          <w:p w:rsidR="00C27078" w:rsidRDefault="00C27078">
            <w:pPr>
              <w:rPr>
                <w:sz w:val="22"/>
              </w:rPr>
            </w:pPr>
          </w:p>
        </w:tc>
        <w:tc>
          <w:tcPr>
            <w:tcW w:w="4360" w:type="dxa"/>
          </w:tcPr>
          <w:p w:rsidR="00C27078" w:rsidRDefault="00897B42">
            <w:pPr>
              <w:jc w:val="center"/>
              <w:rPr>
                <w:b/>
                <w:sz w:val="26"/>
                <w:szCs w:val="26"/>
              </w:rPr>
            </w:pPr>
            <w:r>
              <w:rPr>
                <w:b/>
                <w:sz w:val="26"/>
                <w:szCs w:val="26"/>
              </w:rPr>
              <w:t>TM. ỦY BAN NHÂN DÂN</w:t>
            </w:r>
          </w:p>
          <w:p w:rsidR="00C27078" w:rsidRDefault="00897B42">
            <w:pPr>
              <w:jc w:val="center"/>
              <w:rPr>
                <w:b/>
                <w:sz w:val="26"/>
                <w:szCs w:val="26"/>
              </w:rPr>
            </w:pPr>
            <w:r>
              <w:rPr>
                <w:b/>
                <w:sz w:val="26"/>
                <w:szCs w:val="26"/>
              </w:rPr>
              <w:t>KT. CHỦ TỊCH</w:t>
            </w:r>
          </w:p>
          <w:p w:rsidR="00C27078" w:rsidRDefault="00897B42">
            <w:pPr>
              <w:jc w:val="center"/>
              <w:rPr>
                <w:b/>
                <w:sz w:val="26"/>
                <w:szCs w:val="26"/>
              </w:rPr>
            </w:pPr>
            <w:r>
              <w:rPr>
                <w:b/>
                <w:sz w:val="26"/>
                <w:szCs w:val="26"/>
              </w:rPr>
              <w:t>PHÓ CHỦ TỊCH</w:t>
            </w:r>
          </w:p>
          <w:p w:rsidR="00C27078" w:rsidRDefault="00C27078">
            <w:pPr>
              <w:rPr>
                <w:b/>
                <w:sz w:val="28"/>
                <w:szCs w:val="28"/>
              </w:rPr>
            </w:pPr>
          </w:p>
          <w:p w:rsidR="00C27078" w:rsidRDefault="00C27078">
            <w:pPr>
              <w:rPr>
                <w:b/>
                <w:sz w:val="28"/>
                <w:szCs w:val="28"/>
              </w:rPr>
            </w:pPr>
          </w:p>
          <w:p w:rsidR="00C27078" w:rsidRDefault="00C27078">
            <w:pPr>
              <w:rPr>
                <w:b/>
                <w:sz w:val="28"/>
                <w:szCs w:val="28"/>
              </w:rPr>
            </w:pPr>
          </w:p>
          <w:p w:rsidR="00C27078" w:rsidRDefault="00C27078">
            <w:pPr>
              <w:rPr>
                <w:b/>
                <w:sz w:val="28"/>
                <w:szCs w:val="28"/>
              </w:rPr>
            </w:pPr>
          </w:p>
          <w:p w:rsidR="00C27078" w:rsidRPr="00313411" w:rsidRDefault="00C27078">
            <w:pPr>
              <w:rPr>
                <w:b/>
                <w:sz w:val="22"/>
                <w:szCs w:val="28"/>
              </w:rPr>
            </w:pPr>
          </w:p>
          <w:p w:rsidR="00C27078" w:rsidRDefault="00C27078">
            <w:pPr>
              <w:rPr>
                <w:b/>
                <w:sz w:val="28"/>
                <w:szCs w:val="28"/>
              </w:rPr>
            </w:pPr>
          </w:p>
          <w:p w:rsidR="00C27078" w:rsidRDefault="00897B42">
            <w:pPr>
              <w:jc w:val="center"/>
              <w:rPr>
                <w:b/>
                <w:sz w:val="28"/>
                <w:szCs w:val="28"/>
              </w:rPr>
            </w:pPr>
            <w:r>
              <w:rPr>
                <w:b/>
                <w:sz w:val="28"/>
                <w:szCs w:val="28"/>
              </w:rPr>
              <w:t>Hồ Huy Thành</w:t>
            </w:r>
          </w:p>
        </w:tc>
      </w:tr>
    </w:tbl>
    <w:p w:rsidR="00C27078" w:rsidRDefault="00C27078">
      <w:pPr>
        <w:spacing w:line="360" w:lineRule="exact"/>
        <w:jc w:val="both"/>
      </w:pPr>
    </w:p>
    <w:sectPr w:rsidR="00C27078" w:rsidSect="00313411">
      <w:headerReference w:type="default" r:id="rId9"/>
      <w:footerReference w:type="even" r:id="rId10"/>
      <w:footerReference w:type="default" r:id="rId11"/>
      <w:pgSz w:w="11907" w:h="16840" w:code="9"/>
      <w:pgMar w:top="1077" w:right="1077" w:bottom="1077" w:left="1644" w:header="454" w:footer="454"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55E1" w:rsidRDefault="002C55E1">
      <w:r>
        <w:separator/>
      </w:r>
    </w:p>
  </w:endnote>
  <w:endnote w:type="continuationSeparator" w:id="0">
    <w:p w:rsidR="002C55E1" w:rsidRDefault="002C5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078" w:rsidRDefault="00897B4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27078" w:rsidRDefault="00C2707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078" w:rsidRDefault="00C2707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55E1" w:rsidRDefault="002C55E1">
      <w:r>
        <w:separator/>
      </w:r>
    </w:p>
  </w:footnote>
  <w:footnote w:type="continuationSeparator" w:id="0">
    <w:p w:rsidR="002C55E1" w:rsidRDefault="002C55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7078" w:rsidRDefault="00897B42">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5E42EB">
      <w:rPr>
        <w:noProof/>
        <w:sz w:val="28"/>
        <w:szCs w:val="28"/>
      </w:rPr>
      <w:t>5</w:t>
    </w:r>
    <w:r>
      <w:rPr>
        <w:noProof/>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B16D1"/>
    <w:multiLevelType w:val="hybridMultilevel"/>
    <w:tmpl w:val="01603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142832"/>
    <w:multiLevelType w:val="hybridMultilevel"/>
    <w:tmpl w:val="FB5C8228"/>
    <w:lvl w:ilvl="0" w:tplc="3A5AD9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E8958C7"/>
    <w:multiLevelType w:val="hybridMultilevel"/>
    <w:tmpl w:val="BD702308"/>
    <w:lvl w:ilvl="0" w:tplc="0409000F">
      <w:start w:val="1"/>
      <w:numFmt w:val="decimal"/>
      <w:lvlText w:val="%1."/>
      <w:lvlJc w:val="left"/>
      <w:pPr>
        <w:tabs>
          <w:tab w:val="num" w:pos="840"/>
        </w:tabs>
        <w:ind w:left="840" w:hanging="360"/>
      </w:p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
    <w:nsid w:val="0F4E5939"/>
    <w:multiLevelType w:val="hybridMultilevel"/>
    <w:tmpl w:val="8F7C1C0E"/>
    <w:lvl w:ilvl="0" w:tplc="F238EF6C">
      <w:start w:val="5"/>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nsid w:val="166A2348"/>
    <w:multiLevelType w:val="multilevel"/>
    <w:tmpl w:val="997C9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106F6F"/>
    <w:multiLevelType w:val="hybridMultilevel"/>
    <w:tmpl w:val="396E8FEA"/>
    <w:lvl w:ilvl="0" w:tplc="BD2A9284">
      <w:start w:val="2"/>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nsid w:val="1CF80287"/>
    <w:multiLevelType w:val="multilevel"/>
    <w:tmpl w:val="4BF43B60"/>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7">
    <w:nsid w:val="29CE6DDD"/>
    <w:multiLevelType w:val="hybridMultilevel"/>
    <w:tmpl w:val="66788F7E"/>
    <w:lvl w:ilvl="0" w:tplc="911A1330">
      <w:numFmt w:val="bullet"/>
      <w:lvlText w:val="-"/>
      <w:lvlJc w:val="left"/>
      <w:pPr>
        <w:tabs>
          <w:tab w:val="num" w:pos="1080"/>
        </w:tabs>
        <w:ind w:left="1080" w:hanging="360"/>
      </w:pPr>
      <w:rPr>
        <w:rFonts w:ascii="VNI-Times" w:eastAsia="Times New Roman" w:hAnsi="VNI-Times"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2E680B58"/>
    <w:multiLevelType w:val="multilevel"/>
    <w:tmpl w:val="9ED60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4DC072D"/>
    <w:multiLevelType w:val="multilevel"/>
    <w:tmpl w:val="1778B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EF0181"/>
    <w:multiLevelType w:val="hybridMultilevel"/>
    <w:tmpl w:val="033A4AA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CD31E61"/>
    <w:multiLevelType w:val="hybridMultilevel"/>
    <w:tmpl w:val="84289CE8"/>
    <w:lvl w:ilvl="0" w:tplc="7E3060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40860BB8"/>
    <w:multiLevelType w:val="hybridMultilevel"/>
    <w:tmpl w:val="723A8706"/>
    <w:lvl w:ilvl="0" w:tplc="B73AC37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42C40A45"/>
    <w:multiLevelType w:val="multilevel"/>
    <w:tmpl w:val="41281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022098"/>
    <w:multiLevelType w:val="hybridMultilevel"/>
    <w:tmpl w:val="5684564C"/>
    <w:lvl w:ilvl="0" w:tplc="B860CB8C">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
    <w:nsid w:val="4E167AC7"/>
    <w:multiLevelType w:val="hybridMultilevel"/>
    <w:tmpl w:val="083AE7C0"/>
    <w:lvl w:ilvl="0" w:tplc="CECACD86">
      <w:start w:val="2"/>
      <w:numFmt w:val="bullet"/>
      <w:lvlText w:val=""/>
      <w:lvlJc w:val="left"/>
      <w:pPr>
        <w:tabs>
          <w:tab w:val="num" w:pos="920"/>
        </w:tabs>
        <w:ind w:left="920" w:hanging="360"/>
      </w:pPr>
      <w:rPr>
        <w:rFonts w:ascii="Symbol" w:eastAsia="Times New Roman" w:hAnsi="Symbol" w:cs="Times New Roman" w:hint="default"/>
      </w:rPr>
    </w:lvl>
    <w:lvl w:ilvl="1" w:tplc="04090003" w:tentative="1">
      <w:start w:val="1"/>
      <w:numFmt w:val="bullet"/>
      <w:lvlText w:val="o"/>
      <w:lvlJc w:val="left"/>
      <w:pPr>
        <w:tabs>
          <w:tab w:val="num" w:pos="1640"/>
        </w:tabs>
        <w:ind w:left="1640" w:hanging="360"/>
      </w:pPr>
      <w:rPr>
        <w:rFonts w:ascii="Courier New" w:hAnsi="Courier New" w:cs="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16">
    <w:nsid w:val="563E42A9"/>
    <w:multiLevelType w:val="hybridMultilevel"/>
    <w:tmpl w:val="7382E2E4"/>
    <w:lvl w:ilvl="0" w:tplc="CAF6BC68">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59D62BA4"/>
    <w:multiLevelType w:val="multilevel"/>
    <w:tmpl w:val="C35C3640"/>
    <w:lvl w:ilvl="0">
      <w:start w:val="1"/>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nsid w:val="5B82506B"/>
    <w:multiLevelType w:val="multilevel"/>
    <w:tmpl w:val="9C36700C"/>
    <w:lvl w:ilvl="0">
      <w:start w:val="1"/>
      <w:numFmt w:val="decimal"/>
      <w:lvlText w:val="%1."/>
      <w:lvlJc w:val="left"/>
      <w:pPr>
        <w:ind w:left="500" w:hanging="5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nsid w:val="5F59338A"/>
    <w:multiLevelType w:val="hybridMultilevel"/>
    <w:tmpl w:val="81B2F5E2"/>
    <w:lvl w:ilvl="0" w:tplc="6CFEBB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0BA0B39"/>
    <w:multiLevelType w:val="hybridMultilevel"/>
    <w:tmpl w:val="8612026C"/>
    <w:lvl w:ilvl="0" w:tplc="052E06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2C30E10"/>
    <w:multiLevelType w:val="multilevel"/>
    <w:tmpl w:val="65887D0E"/>
    <w:lvl w:ilvl="0">
      <w:start w:val="1"/>
      <w:numFmt w:val="decimal"/>
      <w:lvlText w:val="%1."/>
      <w:lvlJc w:val="left"/>
      <w:pPr>
        <w:ind w:left="450" w:hanging="45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2">
    <w:nsid w:val="6C221F71"/>
    <w:multiLevelType w:val="hybridMultilevel"/>
    <w:tmpl w:val="63BECCF0"/>
    <w:lvl w:ilvl="0" w:tplc="34A62616">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nsid w:val="706C2714"/>
    <w:multiLevelType w:val="hybridMultilevel"/>
    <w:tmpl w:val="C55268CE"/>
    <w:lvl w:ilvl="0" w:tplc="3678FA3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86F1571"/>
    <w:multiLevelType w:val="hybridMultilevel"/>
    <w:tmpl w:val="CB1438B8"/>
    <w:lvl w:ilvl="0" w:tplc="E73C77D0">
      <w:start w:val="2"/>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B4F686F"/>
    <w:multiLevelType w:val="multilevel"/>
    <w:tmpl w:val="7088A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FA5273C"/>
    <w:multiLevelType w:val="multilevel"/>
    <w:tmpl w:val="A2589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2"/>
  </w:num>
  <w:num w:numId="3">
    <w:abstractNumId w:val="15"/>
  </w:num>
  <w:num w:numId="4">
    <w:abstractNumId w:val="5"/>
  </w:num>
  <w:num w:numId="5">
    <w:abstractNumId w:val="23"/>
  </w:num>
  <w:num w:numId="6">
    <w:abstractNumId w:val="16"/>
  </w:num>
  <w:num w:numId="7">
    <w:abstractNumId w:val="6"/>
  </w:num>
  <w:num w:numId="8">
    <w:abstractNumId w:val="17"/>
  </w:num>
  <w:num w:numId="9">
    <w:abstractNumId w:val="21"/>
  </w:num>
  <w:num w:numId="10">
    <w:abstractNumId w:val="20"/>
  </w:num>
  <w:num w:numId="11">
    <w:abstractNumId w:val="3"/>
  </w:num>
  <w:num w:numId="12">
    <w:abstractNumId w:val="0"/>
  </w:num>
  <w:num w:numId="13">
    <w:abstractNumId w:val="14"/>
  </w:num>
  <w:num w:numId="14">
    <w:abstractNumId w:val="12"/>
  </w:num>
  <w:num w:numId="15">
    <w:abstractNumId w:val="10"/>
  </w:num>
  <w:num w:numId="16">
    <w:abstractNumId w:val="11"/>
  </w:num>
  <w:num w:numId="17">
    <w:abstractNumId w:val="22"/>
  </w:num>
  <w:num w:numId="18">
    <w:abstractNumId w:val="1"/>
  </w:num>
  <w:num w:numId="19">
    <w:abstractNumId w:val="19"/>
  </w:num>
  <w:num w:numId="20">
    <w:abstractNumId w:val="24"/>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3"/>
  </w:num>
  <w:num w:numId="24">
    <w:abstractNumId w:val="4"/>
  </w:num>
  <w:num w:numId="25">
    <w:abstractNumId w:val="9"/>
  </w:num>
  <w:num w:numId="26">
    <w:abstractNumId w:val="26"/>
  </w:num>
  <w:num w:numId="27">
    <w:abstractNumId w:val="25"/>
  </w:num>
  <w:num w:numId="28">
    <w:abstractNumId w:val="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LL">
    <w15:presenceInfo w15:providerId="Windows Live" w15:userId="d49caabf25dd4e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activeWritingStyle w:appName="MSWord" w:lang="en-US" w:vendorID="64" w:dllVersion="131078" w:nlCheck="1" w:checkStyle="0"/>
  <w:activeWritingStyle w:appName="MSWord" w:lang="en-US" w:vendorID="64" w:dllVersion="0"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7078"/>
    <w:rsid w:val="000F0162"/>
    <w:rsid w:val="002C55E1"/>
    <w:rsid w:val="002F78B6"/>
    <w:rsid w:val="00313411"/>
    <w:rsid w:val="004B6C9E"/>
    <w:rsid w:val="005E42EB"/>
    <w:rsid w:val="007018BD"/>
    <w:rsid w:val="00897B42"/>
    <w:rsid w:val="00C27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NI-Times" w:hAnsi="VNI-Times"/>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900"/>
      <w:jc w:val="both"/>
    </w:pPr>
    <w:rPr>
      <w:rFonts w:ascii="VNI-Times" w:hAnsi="VNI-Times"/>
      <w:sz w:val="26"/>
      <w:szCs w:val="26"/>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rPr>
      <w:rFonts w:ascii="VNI-Times" w:hAnsi="VNI-Times"/>
      <w:sz w:val="26"/>
      <w:szCs w:val="26"/>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pPr>
      <w:spacing w:after="200" w:line="276" w:lineRule="auto"/>
      <w:ind w:left="720"/>
      <w:contextualSpacing/>
    </w:pPr>
    <w:rPr>
      <w:rFonts w:ascii="Calibri" w:hAnsi="Calibri"/>
      <w:sz w:val="22"/>
      <w:szCs w:val="22"/>
    </w:rPr>
  </w:style>
  <w:style w:type="character" w:customStyle="1" w:styleId="normal-h">
    <w:name w:val="normal-h"/>
    <w:basedOn w:val="DefaultParagraphFont"/>
  </w:style>
  <w:style w:type="paragraph" w:customStyle="1" w:styleId="CharCharCharChar">
    <w:name w:val="Char Char Char Char"/>
    <w:basedOn w:val="Normal"/>
    <w:pPr>
      <w:spacing w:after="160" w:line="240" w:lineRule="exact"/>
    </w:pPr>
    <w:rPr>
      <w:rFonts w:ascii="Tahoma" w:eastAsia="PMingLiU" w:hAnsi="Tahoma"/>
      <w:sz w:val="20"/>
      <w:szCs w:val="20"/>
    </w:rPr>
  </w:style>
  <w:style w:type="character" w:customStyle="1" w:styleId="FooterChar">
    <w:name w:val="Footer Char"/>
    <w:link w:val="Footer"/>
    <w:uiPriority w:val="99"/>
    <w:rPr>
      <w:sz w:val="24"/>
      <w:szCs w:val="24"/>
    </w:rPr>
  </w:style>
  <w:style w:type="character" w:customStyle="1" w:styleId="HeaderChar">
    <w:name w:val="Header Char"/>
    <w:link w:val="Header"/>
    <w:uiPriority w:val="99"/>
    <w:rPr>
      <w:sz w:val="24"/>
      <w:szCs w:val="24"/>
    </w:rPr>
  </w:style>
  <w:style w:type="paragraph" w:styleId="NormalWeb">
    <w:name w:val="Normal (Web)"/>
    <w:basedOn w:val="Normal"/>
    <w:uiPriority w:val="99"/>
    <w:unhideWhenUsed/>
    <w:pPr>
      <w:spacing w:before="100" w:beforeAutospacing="1" w:after="100" w:afterAutospacing="1"/>
    </w:p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rPr>
  </w:style>
  <w:style w:type="character" w:styleId="FootnoteReference">
    <w:name w:val="footnote reference"/>
    <w:unhideWhenUsed/>
    <w:rPr>
      <w:vertAlign w:val="superscript"/>
    </w:rPr>
  </w:style>
  <w:style w:type="paragraph" w:styleId="FootnoteText">
    <w:name w:val="footnote text"/>
    <w:basedOn w:val="Normal"/>
    <w:link w:val="FootnoteTextChar"/>
    <w:rPr>
      <w:sz w:val="20"/>
      <w:szCs w:val="20"/>
    </w:rPr>
  </w:style>
  <w:style w:type="character" w:customStyle="1" w:styleId="FootnoteTextChar">
    <w:name w:val="Footnote Text Char"/>
    <w:link w:val="FootnoteText"/>
    <w:rPr>
      <w:lang w:eastAsia="en-US"/>
    </w:rPr>
  </w:style>
  <w:style w:type="character" w:styleId="Hyperlink">
    <w:name w:val="Hyperlink"/>
    <w:uiPriority w:val="99"/>
    <w:unhideWhenUsed/>
    <w:rPr>
      <w:color w:val="0000FF"/>
      <w:u w:val="single"/>
    </w:rPr>
  </w:style>
  <w:style w:type="character" w:styleId="FollowedHyperlink">
    <w:name w:val="FollowedHyperlink"/>
    <w:rPr>
      <w:color w:val="954F72"/>
      <w:u w:val="single"/>
    </w:rPr>
  </w:style>
  <w:style w:type="character" w:styleId="Strong">
    <w:name w:val="Strong"/>
    <w:uiPriority w:val="22"/>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VNI-Times" w:hAnsi="VNI-Times"/>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firstLine="900"/>
      <w:jc w:val="both"/>
    </w:pPr>
    <w:rPr>
      <w:rFonts w:ascii="VNI-Times" w:hAnsi="VNI-Times"/>
      <w:sz w:val="26"/>
      <w:szCs w:val="26"/>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
    <w:name w:val="Body Text"/>
    <w:basedOn w:val="Normal"/>
    <w:pPr>
      <w:jc w:val="both"/>
    </w:pPr>
    <w:rPr>
      <w:rFonts w:ascii="VNI-Times" w:hAnsi="VNI-Times"/>
      <w:sz w:val="26"/>
      <w:szCs w:val="26"/>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pPr>
      <w:spacing w:after="200" w:line="276" w:lineRule="auto"/>
      <w:ind w:left="720"/>
      <w:contextualSpacing/>
    </w:pPr>
    <w:rPr>
      <w:rFonts w:ascii="Calibri" w:hAnsi="Calibri"/>
      <w:sz w:val="22"/>
      <w:szCs w:val="22"/>
    </w:rPr>
  </w:style>
  <w:style w:type="character" w:customStyle="1" w:styleId="normal-h">
    <w:name w:val="normal-h"/>
    <w:basedOn w:val="DefaultParagraphFont"/>
  </w:style>
  <w:style w:type="paragraph" w:customStyle="1" w:styleId="CharCharCharChar">
    <w:name w:val="Char Char Char Char"/>
    <w:basedOn w:val="Normal"/>
    <w:pPr>
      <w:spacing w:after="160" w:line="240" w:lineRule="exact"/>
    </w:pPr>
    <w:rPr>
      <w:rFonts w:ascii="Tahoma" w:eastAsia="PMingLiU" w:hAnsi="Tahoma"/>
      <w:sz w:val="20"/>
      <w:szCs w:val="20"/>
    </w:rPr>
  </w:style>
  <w:style w:type="character" w:customStyle="1" w:styleId="FooterChar">
    <w:name w:val="Footer Char"/>
    <w:link w:val="Footer"/>
    <w:uiPriority w:val="99"/>
    <w:rPr>
      <w:sz w:val="24"/>
      <w:szCs w:val="24"/>
    </w:rPr>
  </w:style>
  <w:style w:type="character" w:customStyle="1" w:styleId="HeaderChar">
    <w:name w:val="Header Char"/>
    <w:link w:val="Header"/>
    <w:uiPriority w:val="99"/>
    <w:rPr>
      <w:sz w:val="24"/>
      <w:szCs w:val="24"/>
    </w:rPr>
  </w:style>
  <w:style w:type="paragraph" w:styleId="NormalWeb">
    <w:name w:val="Normal (Web)"/>
    <w:basedOn w:val="Normal"/>
    <w:uiPriority w:val="99"/>
    <w:unhideWhenUsed/>
    <w:pPr>
      <w:spacing w:before="100" w:beforeAutospacing="1" w:after="100" w:afterAutospacing="1"/>
    </w:p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basedOn w:val="DefaultParagraphFont"/>
    <w:link w:val="CommentText"/>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rPr>
  </w:style>
  <w:style w:type="character" w:styleId="FootnoteReference">
    <w:name w:val="footnote reference"/>
    <w:unhideWhenUsed/>
    <w:rPr>
      <w:vertAlign w:val="superscript"/>
    </w:rPr>
  </w:style>
  <w:style w:type="paragraph" w:styleId="FootnoteText">
    <w:name w:val="footnote text"/>
    <w:basedOn w:val="Normal"/>
    <w:link w:val="FootnoteTextChar"/>
    <w:rPr>
      <w:sz w:val="20"/>
      <w:szCs w:val="20"/>
    </w:rPr>
  </w:style>
  <w:style w:type="character" w:customStyle="1" w:styleId="FootnoteTextChar">
    <w:name w:val="Footnote Text Char"/>
    <w:link w:val="FootnoteText"/>
    <w:rPr>
      <w:lang w:eastAsia="en-US"/>
    </w:rPr>
  </w:style>
  <w:style w:type="character" w:styleId="Hyperlink">
    <w:name w:val="Hyperlink"/>
    <w:uiPriority w:val="99"/>
    <w:unhideWhenUsed/>
    <w:rPr>
      <w:color w:val="0000FF"/>
      <w:u w:val="single"/>
    </w:rPr>
  </w:style>
  <w:style w:type="character" w:styleId="FollowedHyperlink">
    <w:name w:val="FollowedHyperlink"/>
    <w:rPr>
      <w:color w:val="954F72"/>
      <w:u w:val="single"/>
    </w:rPr>
  </w:style>
  <w:style w:type="character" w:styleId="Strong">
    <w:name w:val="Strong"/>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4680">
      <w:bodyDiv w:val="1"/>
      <w:marLeft w:val="0"/>
      <w:marRight w:val="0"/>
      <w:marTop w:val="0"/>
      <w:marBottom w:val="0"/>
      <w:divBdr>
        <w:top w:val="none" w:sz="0" w:space="0" w:color="auto"/>
        <w:left w:val="none" w:sz="0" w:space="0" w:color="auto"/>
        <w:bottom w:val="none" w:sz="0" w:space="0" w:color="auto"/>
        <w:right w:val="none" w:sz="0" w:space="0" w:color="auto"/>
      </w:divBdr>
    </w:div>
    <w:div w:id="80682434">
      <w:bodyDiv w:val="1"/>
      <w:marLeft w:val="0"/>
      <w:marRight w:val="0"/>
      <w:marTop w:val="0"/>
      <w:marBottom w:val="0"/>
      <w:divBdr>
        <w:top w:val="none" w:sz="0" w:space="0" w:color="auto"/>
        <w:left w:val="none" w:sz="0" w:space="0" w:color="auto"/>
        <w:bottom w:val="none" w:sz="0" w:space="0" w:color="auto"/>
        <w:right w:val="none" w:sz="0" w:space="0" w:color="auto"/>
      </w:divBdr>
      <w:divsChild>
        <w:div w:id="103775248">
          <w:marLeft w:val="0"/>
          <w:marRight w:val="0"/>
          <w:marTop w:val="0"/>
          <w:marBottom w:val="0"/>
          <w:divBdr>
            <w:top w:val="none" w:sz="0" w:space="0" w:color="auto"/>
            <w:left w:val="none" w:sz="0" w:space="0" w:color="auto"/>
            <w:bottom w:val="none" w:sz="0" w:space="0" w:color="auto"/>
            <w:right w:val="none" w:sz="0" w:space="0" w:color="auto"/>
          </w:divBdr>
          <w:divsChild>
            <w:div w:id="1796945764">
              <w:marLeft w:val="0"/>
              <w:marRight w:val="0"/>
              <w:marTop w:val="0"/>
              <w:marBottom w:val="0"/>
              <w:divBdr>
                <w:top w:val="none" w:sz="0" w:space="0" w:color="auto"/>
                <w:left w:val="none" w:sz="0" w:space="0" w:color="auto"/>
                <w:bottom w:val="none" w:sz="0" w:space="0" w:color="auto"/>
                <w:right w:val="none" w:sz="0" w:space="0" w:color="auto"/>
              </w:divBdr>
              <w:divsChild>
                <w:div w:id="200569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821545">
          <w:marLeft w:val="0"/>
          <w:marRight w:val="0"/>
          <w:marTop w:val="0"/>
          <w:marBottom w:val="0"/>
          <w:divBdr>
            <w:top w:val="none" w:sz="0" w:space="0" w:color="auto"/>
            <w:left w:val="none" w:sz="0" w:space="0" w:color="auto"/>
            <w:bottom w:val="none" w:sz="0" w:space="0" w:color="auto"/>
            <w:right w:val="none" w:sz="0" w:space="0" w:color="auto"/>
          </w:divBdr>
          <w:divsChild>
            <w:div w:id="593519905">
              <w:marLeft w:val="0"/>
              <w:marRight w:val="0"/>
              <w:marTop w:val="0"/>
              <w:marBottom w:val="0"/>
              <w:divBdr>
                <w:top w:val="none" w:sz="0" w:space="0" w:color="auto"/>
                <w:left w:val="none" w:sz="0" w:space="0" w:color="auto"/>
                <w:bottom w:val="none" w:sz="0" w:space="0" w:color="auto"/>
                <w:right w:val="none" w:sz="0" w:space="0" w:color="auto"/>
              </w:divBdr>
              <w:divsChild>
                <w:div w:id="456072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5952741">
      <w:bodyDiv w:val="1"/>
      <w:marLeft w:val="0"/>
      <w:marRight w:val="0"/>
      <w:marTop w:val="0"/>
      <w:marBottom w:val="0"/>
      <w:divBdr>
        <w:top w:val="none" w:sz="0" w:space="0" w:color="auto"/>
        <w:left w:val="none" w:sz="0" w:space="0" w:color="auto"/>
        <w:bottom w:val="none" w:sz="0" w:space="0" w:color="auto"/>
        <w:right w:val="none" w:sz="0" w:space="0" w:color="auto"/>
      </w:divBdr>
    </w:div>
    <w:div w:id="812450696">
      <w:bodyDiv w:val="1"/>
      <w:marLeft w:val="0"/>
      <w:marRight w:val="0"/>
      <w:marTop w:val="0"/>
      <w:marBottom w:val="0"/>
      <w:divBdr>
        <w:top w:val="none" w:sz="0" w:space="0" w:color="auto"/>
        <w:left w:val="none" w:sz="0" w:space="0" w:color="auto"/>
        <w:bottom w:val="none" w:sz="0" w:space="0" w:color="auto"/>
        <w:right w:val="none" w:sz="0" w:space="0" w:color="auto"/>
      </w:divBdr>
    </w:div>
    <w:div w:id="1000886991">
      <w:bodyDiv w:val="1"/>
      <w:marLeft w:val="0"/>
      <w:marRight w:val="0"/>
      <w:marTop w:val="0"/>
      <w:marBottom w:val="0"/>
      <w:divBdr>
        <w:top w:val="none" w:sz="0" w:space="0" w:color="auto"/>
        <w:left w:val="none" w:sz="0" w:space="0" w:color="auto"/>
        <w:bottom w:val="none" w:sz="0" w:space="0" w:color="auto"/>
        <w:right w:val="none" w:sz="0" w:space="0" w:color="auto"/>
      </w:divBdr>
    </w:div>
    <w:div w:id="1076049102">
      <w:bodyDiv w:val="1"/>
      <w:marLeft w:val="0"/>
      <w:marRight w:val="0"/>
      <w:marTop w:val="0"/>
      <w:marBottom w:val="0"/>
      <w:divBdr>
        <w:top w:val="none" w:sz="0" w:space="0" w:color="auto"/>
        <w:left w:val="none" w:sz="0" w:space="0" w:color="auto"/>
        <w:bottom w:val="none" w:sz="0" w:space="0" w:color="auto"/>
        <w:right w:val="none" w:sz="0" w:space="0" w:color="auto"/>
      </w:divBdr>
    </w:div>
    <w:div w:id="1077285898">
      <w:bodyDiv w:val="1"/>
      <w:marLeft w:val="0"/>
      <w:marRight w:val="0"/>
      <w:marTop w:val="0"/>
      <w:marBottom w:val="0"/>
      <w:divBdr>
        <w:top w:val="none" w:sz="0" w:space="0" w:color="auto"/>
        <w:left w:val="none" w:sz="0" w:space="0" w:color="auto"/>
        <w:bottom w:val="none" w:sz="0" w:space="0" w:color="auto"/>
        <w:right w:val="none" w:sz="0" w:space="0" w:color="auto"/>
      </w:divBdr>
    </w:div>
    <w:div w:id="1115828603">
      <w:bodyDiv w:val="1"/>
      <w:marLeft w:val="0"/>
      <w:marRight w:val="0"/>
      <w:marTop w:val="0"/>
      <w:marBottom w:val="0"/>
      <w:divBdr>
        <w:top w:val="none" w:sz="0" w:space="0" w:color="auto"/>
        <w:left w:val="none" w:sz="0" w:space="0" w:color="auto"/>
        <w:bottom w:val="none" w:sz="0" w:space="0" w:color="auto"/>
        <w:right w:val="none" w:sz="0" w:space="0" w:color="auto"/>
      </w:divBdr>
    </w:div>
    <w:div w:id="1143157532">
      <w:bodyDiv w:val="1"/>
      <w:marLeft w:val="0"/>
      <w:marRight w:val="0"/>
      <w:marTop w:val="0"/>
      <w:marBottom w:val="0"/>
      <w:divBdr>
        <w:top w:val="none" w:sz="0" w:space="0" w:color="auto"/>
        <w:left w:val="none" w:sz="0" w:space="0" w:color="auto"/>
        <w:bottom w:val="none" w:sz="0" w:space="0" w:color="auto"/>
        <w:right w:val="none" w:sz="0" w:space="0" w:color="auto"/>
      </w:divBdr>
    </w:div>
    <w:div w:id="1240167081">
      <w:bodyDiv w:val="1"/>
      <w:marLeft w:val="0"/>
      <w:marRight w:val="0"/>
      <w:marTop w:val="0"/>
      <w:marBottom w:val="0"/>
      <w:divBdr>
        <w:top w:val="none" w:sz="0" w:space="0" w:color="auto"/>
        <w:left w:val="none" w:sz="0" w:space="0" w:color="auto"/>
        <w:bottom w:val="none" w:sz="0" w:space="0" w:color="auto"/>
        <w:right w:val="none" w:sz="0" w:space="0" w:color="auto"/>
      </w:divBdr>
    </w:div>
    <w:div w:id="1334189100">
      <w:bodyDiv w:val="1"/>
      <w:marLeft w:val="0"/>
      <w:marRight w:val="0"/>
      <w:marTop w:val="0"/>
      <w:marBottom w:val="0"/>
      <w:divBdr>
        <w:top w:val="none" w:sz="0" w:space="0" w:color="auto"/>
        <w:left w:val="none" w:sz="0" w:space="0" w:color="auto"/>
        <w:bottom w:val="none" w:sz="0" w:space="0" w:color="auto"/>
        <w:right w:val="none" w:sz="0" w:space="0" w:color="auto"/>
      </w:divBdr>
    </w:div>
    <w:div w:id="1397899168">
      <w:bodyDiv w:val="1"/>
      <w:marLeft w:val="0"/>
      <w:marRight w:val="0"/>
      <w:marTop w:val="0"/>
      <w:marBottom w:val="0"/>
      <w:divBdr>
        <w:top w:val="none" w:sz="0" w:space="0" w:color="auto"/>
        <w:left w:val="none" w:sz="0" w:space="0" w:color="auto"/>
        <w:bottom w:val="none" w:sz="0" w:space="0" w:color="auto"/>
        <w:right w:val="none" w:sz="0" w:space="0" w:color="auto"/>
      </w:divBdr>
    </w:div>
    <w:div w:id="1425757740">
      <w:bodyDiv w:val="1"/>
      <w:marLeft w:val="0"/>
      <w:marRight w:val="0"/>
      <w:marTop w:val="0"/>
      <w:marBottom w:val="0"/>
      <w:divBdr>
        <w:top w:val="none" w:sz="0" w:space="0" w:color="auto"/>
        <w:left w:val="none" w:sz="0" w:space="0" w:color="auto"/>
        <w:bottom w:val="none" w:sz="0" w:space="0" w:color="auto"/>
        <w:right w:val="none" w:sz="0" w:space="0" w:color="auto"/>
      </w:divBdr>
    </w:div>
    <w:div w:id="1522355046">
      <w:bodyDiv w:val="1"/>
      <w:marLeft w:val="0"/>
      <w:marRight w:val="0"/>
      <w:marTop w:val="0"/>
      <w:marBottom w:val="0"/>
      <w:divBdr>
        <w:top w:val="none" w:sz="0" w:space="0" w:color="auto"/>
        <w:left w:val="none" w:sz="0" w:space="0" w:color="auto"/>
        <w:bottom w:val="none" w:sz="0" w:space="0" w:color="auto"/>
        <w:right w:val="none" w:sz="0" w:space="0" w:color="auto"/>
      </w:divBdr>
    </w:div>
    <w:div w:id="1604417754">
      <w:bodyDiv w:val="1"/>
      <w:marLeft w:val="0"/>
      <w:marRight w:val="0"/>
      <w:marTop w:val="0"/>
      <w:marBottom w:val="0"/>
      <w:divBdr>
        <w:top w:val="none" w:sz="0" w:space="0" w:color="auto"/>
        <w:left w:val="none" w:sz="0" w:space="0" w:color="auto"/>
        <w:bottom w:val="none" w:sz="0" w:space="0" w:color="auto"/>
        <w:right w:val="none" w:sz="0" w:space="0" w:color="auto"/>
      </w:divBdr>
    </w:div>
    <w:div w:id="1676489805">
      <w:bodyDiv w:val="1"/>
      <w:marLeft w:val="0"/>
      <w:marRight w:val="0"/>
      <w:marTop w:val="0"/>
      <w:marBottom w:val="0"/>
      <w:divBdr>
        <w:top w:val="none" w:sz="0" w:space="0" w:color="auto"/>
        <w:left w:val="none" w:sz="0" w:space="0" w:color="auto"/>
        <w:bottom w:val="none" w:sz="0" w:space="0" w:color="auto"/>
        <w:right w:val="none" w:sz="0" w:space="0" w:color="auto"/>
      </w:divBdr>
    </w:div>
    <w:div w:id="1692338521">
      <w:bodyDiv w:val="1"/>
      <w:marLeft w:val="0"/>
      <w:marRight w:val="0"/>
      <w:marTop w:val="0"/>
      <w:marBottom w:val="0"/>
      <w:divBdr>
        <w:top w:val="none" w:sz="0" w:space="0" w:color="auto"/>
        <w:left w:val="none" w:sz="0" w:space="0" w:color="auto"/>
        <w:bottom w:val="none" w:sz="0" w:space="0" w:color="auto"/>
        <w:right w:val="none" w:sz="0" w:space="0" w:color="auto"/>
      </w:divBdr>
    </w:div>
    <w:div w:id="1795833400">
      <w:bodyDiv w:val="1"/>
      <w:marLeft w:val="0"/>
      <w:marRight w:val="0"/>
      <w:marTop w:val="0"/>
      <w:marBottom w:val="0"/>
      <w:divBdr>
        <w:top w:val="none" w:sz="0" w:space="0" w:color="auto"/>
        <w:left w:val="none" w:sz="0" w:space="0" w:color="auto"/>
        <w:bottom w:val="none" w:sz="0" w:space="0" w:color="auto"/>
        <w:right w:val="none" w:sz="0" w:space="0" w:color="auto"/>
      </w:divBdr>
    </w:div>
    <w:div w:id="202666372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6665B-D314-4960-86FD-7AF9759A3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1901</Words>
  <Characters>10836</Characters>
  <Application>Microsoft Office Word</Application>
  <DocSecurity>0</DocSecurity>
  <Lines>90</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PHOØNG 2</vt:lpstr>
      <vt:lpstr>PHOØNG 2</vt:lpstr>
    </vt:vector>
  </TitlesOfParts>
  <Company>Solar</Company>
  <LinksUpToDate>false</LinksUpToDate>
  <CharactersWithSpaces>12712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PHOØNG 2</dc:title>
  <dc:creator>SirSun</dc:creator>
  <cp:lastModifiedBy>HONGHA</cp:lastModifiedBy>
  <cp:revision>4</cp:revision>
  <cp:lastPrinted>2026-06-12T08:32:00Z</cp:lastPrinted>
  <dcterms:created xsi:type="dcterms:W3CDTF">2026-06-12T04:16:00Z</dcterms:created>
  <dcterms:modified xsi:type="dcterms:W3CDTF">2026-06-12T08:35:00Z</dcterms:modified>
</cp:coreProperties>
</file>